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7F7DF" w14:textId="77777777" w:rsidR="00FD45B0" w:rsidRPr="003A0DDD" w:rsidRDefault="00FD45B0" w:rsidP="00FD45B0">
      <w:pPr>
        <w:spacing w:after="0"/>
        <w:jc w:val="center"/>
        <w:rPr>
          <w:rFonts w:asciiTheme="majorHAnsi" w:hAnsiTheme="majorHAnsi" w:cstheme="majorHAnsi"/>
          <w:b/>
          <w:i/>
        </w:rPr>
      </w:pPr>
      <w:r w:rsidRPr="003A0DDD">
        <w:rPr>
          <w:rFonts w:asciiTheme="majorHAnsi" w:hAnsiTheme="majorHAnsi" w:cstheme="majorHAnsi"/>
          <w:b/>
          <w:i/>
        </w:rPr>
        <w:t>The Parochial Church Council of the Parish of Marcham with Garford</w:t>
      </w:r>
    </w:p>
    <w:p w14:paraId="681CED44" w14:textId="58417C7D" w:rsidR="00FD45B0" w:rsidRDefault="00FD45B0" w:rsidP="00FD45B0">
      <w:pPr>
        <w:spacing w:after="0"/>
        <w:jc w:val="center"/>
        <w:rPr>
          <w:rFonts w:asciiTheme="majorHAnsi" w:hAnsiTheme="majorHAnsi" w:cstheme="majorHAnsi"/>
          <w:b/>
        </w:rPr>
      </w:pPr>
      <w:r w:rsidRPr="003A0DDD">
        <w:rPr>
          <w:rFonts w:asciiTheme="majorHAnsi" w:hAnsiTheme="majorHAnsi" w:cstheme="majorHAnsi"/>
          <w:b/>
        </w:rPr>
        <w:t xml:space="preserve">Wednesday </w:t>
      </w:r>
      <w:r w:rsidR="00351DB9">
        <w:rPr>
          <w:rFonts w:asciiTheme="majorHAnsi" w:hAnsiTheme="majorHAnsi" w:cstheme="majorHAnsi"/>
          <w:b/>
        </w:rPr>
        <w:t>22</w:t>
      </w:r>
      <w:r w:rsidR="00351DB9" w:rsidRPr="00351DB9">
        <w:rPr>
          <w:rFonts w:asciiTheme="majorHAnsi" w:hAnsiTheme="majorHAnsi" w:cstheme="majorHAnsi"/>
          <w:b/>
          <w:vertAlign w:val="superscript"/>
        </w:rPr>
        <w:t>nd</w:t>
      </w:r>
      <w:r w:rsidR="00351DB9">
        <w:rPr>
          <w:rFonts w:asciiTheme="majorHAnsi" w:hAnsiTheme="majorHAnsi" w:cstheme="majorHAnsi"/>
          <w:b/>
        </w:rPr>
        <w:t xml:space="preserve"> January</w:t>
      </w:r>
      <w:r w:rsidRPr="003A0DDD">
        <w:rPr>
          <w:rFonts w:asciiTheme="majorHAnsi" w:hAnsiTheme="majorHAnsi" w:cstheme="majorHAnsi"/>
          <w:b/>
        </w:rPr>
        <w:t xml:space="preserve"> </w:t>
      </w:r>
      <w:r>
        <w:rPr>
          <w:rFonts w:asciiTheme="majorHAnsi" w:hAnsiTheme="majorHAnsi" w:cstheme="majorHAnsi"/>
          <w:b/>
        </w:rPr>
        <w:t>202</w:t>
      </w:r>
      <w:r w:rsidR="00351DB9">
        <w:rPr>
          <w:rFonts w:asciiTheme="majorHAnsi" w:hAnsiTheme="majorHAnsi" w:cstheme="majorHAnsi"/>
          <w:b/>
        </w:rPr>
        <w:t>5</w:t>
      </w:r>
      <w:r>
        <w:rPr>
          <w:rFonts w:asciiTheme="majorHAnsi" w:hAnsiTheme="majorHAnsi" w:cstheme="majorHAnsi"/>
          <w:b/>
        </w:rPr>
        <w:t xml:space="preserve"> </w:t>
      </w:r>
      <w:r w:rsidRPr="00557201">
        <w:rPr>
          <w:rFonts w:asciiTheme="majorHAnsi" w:hAnsiTheme="majorHAnsi" w:cstheme="majorHAnsi"/>
          <w:b/>
        </w:rPr>
        <w:t xml:space="preserve">– 7.45pm </w:t>
      </w:r>
      <w:r>
        <w:rPr>
          <w:rFonts w:asciiTheme="majorHAnsi" w:hAnsiTheme="majorHAnsi" w:cstheme="majorHAnsi"/>
          <w:b/>
        </w:rPr>
        <w:t xml:space="preserve">at </w:t>
      </w:r>
      <w:r w:rsidR="00351DB9">
        <w:rPr>
          <w:rFonts w:asciiTheme="majorHAnsi" w:hAnsiTheme="majorHAnsi" w:cstheme="majorHAnsi"/>
          <w:b/>
        </w:rPr>
        <w:t>All Saints Church</w:t>
      </w:r>
    </w:p>
    <w:p w14:paraId="38C73FF1" w14:textId="7452ADE8" w:rsidR="00FD45B0" w:rsidRDefault="00535390" w:rsidP="00FD45B0">
      <w:pPr>
        <w:spacing w:after="0"/>
        <w:jc w:val="center"/>
        <w:rPr>
          <w:rFonts w:asciiTheme="majorHAnsi" w:hAnsiTheme="majorHAnsi" w:cstheme="majorHAnsi"/>
          <w:b/>
        </w:rPr>
      </w:pPr>
      <w:r>
        <w:rPr>
          <w:rFonts w:asciiTheme="majorHAnsi" w:hAnsiTheme="majorHAnsi" w:cstheme="majorHAnsi"/>
          <w:b/>
        </w:rPr>
        <w:t>MINUTES</w:t>
      </w:r>
    </w:p>
    <w:p w14:paraId="22E68A4E" w14:textId="77777777" w:rsidR="00535390" w:rsidRDefault="00535390" w:rsidP="00FD45B0">
      <w:pPr>
        <w:spacing w:after="0"/>
        <w:jc w:val="center"/>
        <w:rPr>
          <w:rFonts w:asciiTheme="majorHAnsi" w:hAnsiTheme="majorHAnsi" w:cstheme="majorHAnsi"/>
          <w:b/>
        </w:rPr>
      </w:pPr>
    </w:p>
    <w:p w14:paraId="690E2B02" w14:textId="77777777" w:rsidR="0076668A" w:rsidRDefault="00535390" w:rsidP="00535390">
      <w:pPr>
        <w:spacing w:after="0"/>
        <w:rPr>
          <w:rFonts w:asciiTheme="majorHAnsi" w:hAnsiTheme="majorHAnsi" w:cstheme="majorHAnsi"/>
          <w:bCs/>
        </w:rPr>
      </w:pPr>
      <w:r>
        <w:rPr>
          <w:rFonts w:asciiTheme="majorHAnsi" w:hAnsiTheme="majorHAnsi" w:cstheme="majorHAnsi"/>
          <w:bCs/>
        </w:rPr>
        <w:t>Rev Nick Weldon (NW)</w:t>
      </w:r>
      <w:r>
        <w:rPr>
          <w:rFonts w:asciiTheme="majorHAnsi" w:hAnsiTheme="majorHAnsi" w:cstheme="majorHAnsi"/>
          <w:bCs/>
        </w:rPr>
        <w:tab/>
      </w:r>
      <w:r w:rsidRPr="00BE175D">
        <w:rPr>
          <w:rFonts w:asciiTheme="majorHAnsi" w:hAnsiTheme="majorHAnsi"/>
          <w:bCs/>
        </w:rPr>
        <w:t>Bryan Eccles</w:t>
      </w:r>
      <w:r>
        <w:rPr>
          <w:rFonts w:asciiTheme="majorHAnsi" w:hAnsiTheme="majorHAnsi"/>
          <w:bCs/>
        </w:rPr>
        <w:t xml:space="preserve"> (BE)</w:t>
      </w:r>
      <w:r>
        <w:rPr>
          <w:rFonts w:asciiTheme="majorHAnsi" w:hAnsiTheme="majorHAnsi"/>
          <w:bCs/>
        </w:rPr>
        <w:tab/>
      </w:r>
      <w:r>
        <w:rPr>
          <w:rFonts w:asciiTheme="majorHAnsi" w:hAnsiTheme="majorHAnsi"/>
          <w:bCs/>
        </w:rPr>
        <w:tab/>
      </w:r>
      <w:r w:rsidR="00032306">
        <w:rPr>
          <w:rFonts w:asciiTheme="majorHAnsi" w:hAnsiTheme="majorHAnsi"/>
          <w:bCs/>
        </w:rPr>
        <w:t>James Gilbert (</w:t>
      </w:r>
      <w:proofErr w:type="gramStart"/>
      <w:r w:rsidR="00032306">
        <w:rPr>
          <w:rFonts w:asciiTheme="majorHAnsi" w:hAnsiTheme="majorHAnsi"/>
          <w:bCs/>
        </w:rPr>
        <w:t xml:space="preserve">JG)   </w:t>
      </w:r>
      <w:proofErr w:type="gramEnd"/>
      <w:r w:rsidR="00032306">
        <w:rPr>
          <w:rFonts w:asciiTheme="majorHAnsi" w:hAnsiTheme="majorHAnsi"/>
          <w:bCs/>
        </w:rPr>
        <w:t xml:space="preserve">              </w:t>
      </w:r>
      <w:r>
        <w:rPr>
          <w:rFonts w:asciiTheme="majorHAnsi" w:hAnsiTheme="majorHAnsi" w:cstheme="majorHAnsi"/>
          <w:bCs/>
        </w:rPr>
        <w:t xml:space="preserve">Tamsin Gilbert (TG) </w:t>
      </w:r>
      <w:r>
        <w:rPr>
          <w:rFonts w:asciiTheme="majorHAnsi" w:hAnsiTheme="majorHAnsi" w:cstheme="majorHAnsi"/>
          <w:bCs/>
        </w:rPr>
        <w:tab/>
      </w:r>
      <w:r w:rsidR="00032306">
        <w:rPr>
          <w:rFonts w:asciiTheme="majorHAnsi" w:hAnsiTheme="majorHAnsi" w:cstheme="majorHAnsi"/>
          <w:bCs/>
        </w:rPr>
        <w:tab/>
      </w:r>
      <w:r>
        <w:rPr>
          <w:rFonts w:asciiTheme="majorHAnsi" w:hAnsiTheme="majorHAnsi" w:cstheme="majorHAnsi"/>
          <w:bCs/>
        </w:rPr>
        <w:t>Danni Grady (DG)</w:t>
      </w:r>
      <w:r>
        <w:rPr>
          <w:rFonts w:asciiTheme="majorHAnsi" w:hAnsiTheme="majorHAnsi" w:cstheme="majorHAnsi"/>
          <w:bCs/>
        </w:rPr>
        <w:tab/>
      </w:r>
      <w:r>
        <w:rPr>
          <w:rFonts w:asciiTheme="majorHAnsi" w:hAnsiTheme="majorHAnsi" w:cstheme="majorHAnsi"/>
          <w:bCs/>
        </w:rPr>
        <w:tab/>
      </w:r>
      <w:r w:rsidRPr="00BE175D">
        <w:rPr>
          <w:rFonts w:asciiTheme="majorHAnsi" w:hAnsiTheme="majorHAnsi"/>
          <w:bCs/>
        </w:rPr>
        <w:t>Tim Jack</w:t>
      </w:r>
      <w:r>
        <w:rPr>
          <w:rFonts w:asciiTheme="majorHAnsi" w:hAnsiTheme="majorHAnsi"/>
          <w:bCs/>
        </w:rPr>
        <w:t xml:space="preserve"> (TJ)</w:t>
      </w:r>
      <w:r>
        <w:rPr>
          <w:rFonts w:asciiTheme="majorHAnsi" w:hAnsiTheme="majorHAnsi" w:cstheme="majorHAnsi"/>
          <w:bCs/>
        </w:rPr>
        <w:tab/>
      </w:r>
      <w:r>
        <w:rPr>
          <w:rFonts w:asciiTheme="majorHAnsi" w:hAnsiTheme="majorHAnsi" w:cstheme="majorHAnsi"/>
          <w:bCs/>
        </w:rPr>
        <w:tab/>
      </w:r>
      <w:r w:rsidR="00032306">
        <w:rPr>
          <w:rFonts w:asciiTheme="majorHAnsi" w:hAnsiTheme="majorHAnsi" w:cstheme="majorHAnsi"/>
          <w:bCs/>
        </w:rPr>
        <w:t xml:space="preserve">            </w:t>
      </w:r>
      <w:r>
        <w:rPr>
          <w:rFonts w:asciiTheme="majorHAnsi" w:hAnsiTheme="majorHAnsi" w:cstheme="majorHAnsi"/>
          <w:bCs/>
        </w:rPr>
        <w:t>Hugh Lawton (HL)</w:t>
      </w:r>
      <w:r>
        <w:rPr>
          <w:rFonts w:asciiTheme="majorHAnsi" w:hAnsiTheme="majorHAnsi" w:cstheme="majorHAnsi"/>
          <w:bCs/>
        </w:rPr>
        <w:tab/>
      </w:r>
      <w:r>
        <w:rPr>
          <w:rFonts w:asciiTheme="majorHAnsi" w:hAnsiTheme="majorHAnsi" w:cstheme="majorHAnsi"/>
          <w:bCs/>
        </w:rPr>
        <w:tab/>
        <w:t xml:space="preserve">Sue Lawton (SL) </w:t>
      </w:r>
      <w:r>
        <w:rPr>
          <w:rFonts w:asciiTheme="majorHAnsi" w:hAnsiTheme="majorHAnsi"/>
          <w:bCs/>
        </w:rPr>
        <w:tab/>
      </w:r>
      <w:r>
        <w:rPr>
          <w:rFonts w:asciiTheme="majorHAnsi" w:hAnsiTheme="majorHAnsi" w:cstheme="majorHAnsi"/>
          <w:bCs/>
        </w:rPr>
        <w:tab/>
      </w:r>
      <w:r w:rsidR="00032306">
        <w:rPr>
          <w:rFonts w:asciiTheme="majorHAnsi" w:hAnsiTheme="majorHAnsi" w:cstheme="majorHAnsi"/>
          <w:bCs/>
        </w:rPr>
        <w:t xml:space="preserve">Caroline </w:t>
      </w:r>
      <w:proofErr w:type="spellStart"/>
      <w:r w:rsidR="00032306">
        <w:rPr>
          <w:rFonts w:asciiTheme="majorHAnsi" w:hAnsiTheme="majorHAnsi" w:cstheme="majorHAnsi"/>
          <w:bCs/>
        </w:rPr>
        <w:t>Manders</w:t>
      </w:r>
      <w:proofErr w:type="spellEnd"/>
      <w:r w:rsidR="00032306">
        <w:rPr>
          <w:rFonts w:asciiTheme="majorHAnsi" w:hAnsiTheme="majorHAnsi" w:cstheme="majorHAnsi"/>
          <w:bCs/>
        </w:rPr>
        <w:t xml:space="preserve"> (CM)</w:t>
      </w:r>
    </w:p>
    <w:p w14:paraId="3713B122" w14:textId="4C83F557" w:rsidR="00535390" w:rsidRDefault="00535390" w:rsidP="00535390">
      <w:pPr>
        <w:spacing w:after="0"/>
        <w:rPr>
          <w:rFonts w:asciiTheme="majorHAnsi" w:hAnsiTheme="majorHAnsi" w:cstheme="majorHAnsi"/>
          <w:bCs/>
        </w:rPr>
      </w:pPr>
      <w:r>
        <w:rPr>
          <w:rFonts w:asciiTheme="majorHAnsi" w:hAnsiTheme="majorHAnsi" w:cstheme="majorHAnsi"/>
          <w:bCs/>
        </w:rPr>
        <w:t xml:space="preserve">Catherine </w:t>
      </w:r>
      <w:proofErr w:type="spellStart"/>
      <w:r>
        <w:rPr>
          <w:rFonts w:asciiTheme="majorHAnsi" w:hAnsiTheme="majorHAnsi" w:cstheme="majorHAnsi"/>
          <w:bCs/>
        </w:rPr>
        <w:t>Mentzel</w:t>
      </w:r>
      <w:proofErr w:type="spellEnd"/>
      <w:r>
        <w:rPr>
          <w:rFonts w:asciiTheme="majorHAnsi" w:hAnsiTheme="majorHAnsi" w:cstheme="majorHAnsi"/>
          <w:bCs/>
        </w:rPr>
        <w:t xml:space="preserve"> (</w:t>
      </w:r>
      <w:proofErr w:type="spellStart"/>
      <w:r>
        <w:rPr>
          <w:rFonts w:asciiTheme="majorHAnsi" w:hAnsiTheme="majorHAnsi" w:cstheme="majorHAnsi"/>
          <w:bCs/>
        </w:rPr>
        <w:t>CMe</w:t>
      </w:r>
      <w:proofErr w:type="spellEnd"/>
      <w:r>
        <w:rPr>
          <w:rFonts w:asciiTheme="majorHAnsi" w:hAnsiTheme="majorHAnsi" w:cstheme="majorHAnsi"/>
          <w:bCs/>
        </w:rPr>
        <w:t>)</w:t>
      </w:r>
      <w:r w:rsidR="0076668A">
        <w:rPr>
          <w:rFonts w:asciiTheme="majorHAnsi" w:hAnsiTheme="majorHAnsi" w:cstheme="majorHAnsi"/>
          <w:bCs/>
        </w:rPr>
        <w:tab/>
      </w:r>
      <w:r>
        <w:rPr>
          <w:rFonts w:asciiTheme="majorHAnsi" w:hAnsiTheme="majorHAnsi"/>
          <w:bCs/>
        </w:rPr>
        <w:t>Chrystal Poon (CP)</w:t>
      </w:r>
      <w:r>
        <w:rPr>
          <w:rFonts w:asciiTheme="majorHAnsi" w:hAnsiTheme="majorHAnsi" w:cstheme="majorHAnsi"/>
          <w:bCs/>
        </w:rPr>
        <w:tab/>
      </w:r>
      <w:r>
        <w:rPr>
          <w:rFonts w:asciiTheme="majorHAnsi" w:hAnsiTheme="majorHAnsi" w:cstheme="majorHAnsi"/>
          <w:bCs/>
        </w:rPr>
        <w:tab/>
      </w:r>
      <w:r>
        <w:rPr>
          <w:rFonts w:asciiTheme="majorHAnsi" w:hAnsiTheme="majorHAnsi"/>
          <w:bCs/>
        </w:rPr>
        <w:t xml:space="preserve">John </w:t>
      </w:r>
      <w:proofErr w:type="spellStart"/>
      <w:r>
        <w:rPr>
          <w:rFonts w:asciiTheme="majorHAnsi" w:hAnsiTheme="majorHAnsi"/>
          <w:bCs/>
        </w:rPr>
        <w:t>Scoble</w:t>
      </w:r>
      <w:proofErr w:type="spellEnd"/>
      <w:r>
        <w:rPr>
          <w:rFonts w:asciiTheme="majorHAnsi" w:hAnsiTheme="majorHAnsi"/>
          <w:bCs/>
        </w:rPr>
        <w:t xml:space="preserve"> (JS)</w:t>
      </w:r>
      <w:r>
        <w:rPr>
          <w:rFonts w:asciiTheme="majorHAnsi" w:hAnsiTheme="majorHAnsi"/>
          <w:bCs/>
        </w:rPr>
        <w:tab/>
      </w:r>
      <w:r w:rsidR="0076668A">
        <w:rPr>
          <w:rFonts w:asciiTheme="majorHAnsi" w:hAnsiTheme="majorHAnsi"/>
          <w:bCs/>
        </w:rPr>
        <w:t xml:space="preserve">             </w:t>
      </w:r>
      <w:r>
        <w:rPr>
          <w:rFonts w:asciiTheme="majorHAnsi" w:hAnsiTheme="majorHAnsi" w:cstheme="majorHAnsi"/>
          <w:bCs/>
        </w:rPr>
        <w:t xml:space="preserve">Vicki </w:t>
      </w:r>
      <w:proofErr w:type="spellStart"/>
      <w:r>
        <w:rPr>
          <w:rFonts w:asciiTheme="majorHAnsi" w:hAnsiTheme="majorHAnsi" w:cstheme="majorHAnsi"/>
          <w:bCs/>
        </w:rPr>
        <w:t>Tinkler</w:t>
      </w:r>
      <w:proofErr w:type="spellEnd"/>
      <w:r>
        <w:rPr>
          <w:rFonts w:asciiTheme="majorHAnsi" w:hAnsiTheme="majorHAnsi" w:cstheme="majorHAnsi"/>
          <w:bCs/>
        </w:rPr>
        <w:t xml:space="preserve"> (VT)</w:t>
      </w:r>
      <w:r w:rsidR="0076668A">
        <w:rPr>
          <w:rFonts w:asciiTheme="majorHAnsi" w:hAnsiTheme="majorHAnsi" w:cstheme="majorHAnsi"/>
          <w:bCs/>
        </w:rPr>
        <w:tab/>
      </w:r>
      <w:r w:rsidR="0076668A">
        <w:rPr>
          <w:rFonts w:asciiTheme="majorHAnsi" w:hAnsiTheme="majorHAnsi" w:cstheme="majorHAnsi"/>
          <w:bCs/>
        </w:rPr>
        <w:tab/>
      </w:r>
      <w:r>
        <w:rPr>
          <w:rFonts w:asciiTheme="majorHAnsi" w:hAnsiTheme="majorHAnsi" w:cstheme="majorHAnsi"/>
          <w:bCs/>
        </w:rPr>
        <w:t>Mike Worthing (MW)</w:t>
      </w:r>
      <w:r>
        <w:rPr>
          <w:rFonts w:asciiTheme="majorHAnsi" w:hAnsiTheme="majorHAnsi" w:cstheme="majorHAnsi"/>
          <w:bCs/>
        </w:rPr>
        <w:tab/>
      </w:r>
      <w:r>
        <w:rPr>
          <w:rFonts w:asciiTheme="majorHAnsi" w:hAnsiTheme="majorHAnsi" w:cstheme="majorHAnsi"/>
          <w:bCs/>
        </w:rPr>
        <w:tab/>
        <w:t xml:space="preserve">Neil Rowe (NR) </w:t>
      </w:r>
      <w:r>
        <w:rPr>
          <w:rFonts w:asciiTheme="majorHAnsi" w:hAnsiTheme="majorHAnsi" w:cstheme="majorHAnsi"/>
          <w:bCs/>
        </w:rPr>
        <w:tab/>
      </w:r>
    </w:p>
    <w:p w14:paraId="7082D9A9" w14:textId="77777777" w:rsidR="00535390" w:rsidRDefault="00535390" w:rsidP="00535390">
      <w:pPr>
        <w:spacing w:after="0"/>
        <w:rPr>
          <w:rFonts w:asciiTheme="majorHAnsi" w:hAnsiTheme="majorHAnsi" w:cstheme="majorHAnsi"/>
          <w:bCs/>
        </w:rPr>
      </w:pPr>
    </w:p>
    <w:p w14:paraId="09AECC7E" w14:textId="19D70363" w:rsidR="00535390" w:rsidRPr="003A0DDD" w:rsidRDefault="00535390" w:rsidP="00DB3A84">
      <w:pPr>
        <w:spacing w:after="0"/>
        <w:rPr>
          <w:rFonts w:asciiTheme="majorHAnsi" w:hAnsiTheme="majorHAnsi" w:cstheme="majorHAnsi"/>
          <w:b/>
        </w:rPr>
      </w:pPr>
      <w:r>
        <w:rPr>
          <w:rFonts w:asciiTheme="majorHAnsi" w:hAnsiTheme="majorHAnsi" w:cstheme="majorHAnsi"/>
          <w:bCs/>
        </w:rPr>
        <w:t>Christian Randall – architect, for Item</w:t>
      </w:r>
      <w:r>
        <w:rPr>
          <w:rFonts w:asciiTheme="majorHAnsi" w:hAnsiTheme="majorHAnsi" w:cstheme="majorHAnsi"/>
          <w:bCs/>
        </w:rPr>
        <w:tab/>
      </w:r>
      <w:r>
        <w:rPr>
          <w:rFonts w:asciiTheme="majorHAnsi" w:hAnsiTheme="majorHAnsi" w:cstheme="majorHAnsi"/>
          <w:bCs/>
        </w:rPr>
        <w:t xml:space="preserve"> </w:t>
      </w:r>
      <w:r w:rsidR="00DB3A84">
        <w:rPr>
          <w:rFonts w:asciiTheme="majorHAnsi" w:hAnsiTheme="majorHAnsi" w:cstheme="majorHAnsi"/>
          <w:bCs/>
        </w:rPr>
        <w:t>7</w:t>
      </w:r>
    </w:p>
    <w:p w14:paraId="4EECCC27" w14:textId="77777777" w:rsidR="00FD45B0" w:rsidRDefault="00FD45B0" w:rsidP="00FD45B0">
      <w:pPr>
        <w:spacing w:after="0"/>
        <w:rPr>
          <w:rFonts w:asciiTheme="majorHAnsi" w:hAnsiTheme="majorHAnsi"/>
          <w:b/>
          <w:color w:val="000000"/>
          <w:sz w:val="16"/>
          <w:szCs w:val="16"/>
        </w:rPr>
      </w:pPr>
    </w:p>
    <w:p w14:paraId="6D60D892" w14:textId="77777777" w:rsidR="00FD45B0" w:rsidRPr="00DB0AF5" w:rsidRDefault="00FD45B0" w:rsidP="00FD45B0">
      <w:pPr>
        <w:spacing w:after="0"/>
        <w:rPr>
          <w:rFonts w:asciiTheme="majorHAnsi" w:hAnsiTheme="majorHAnsi"/>
          <w:b/>
          <w:color w:val="000000"/>
          <w:sz w:val="16"/>
          <w:szCs w:val="16"/>
        </w:rPr>
      </w:pPr>
    </w:p>
    <w:tbl>
      <w:tblPr>
        <w:tblW w:w="950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62"/>
        <w:gridCol w:w="8647"/>
      </w:tblGrid>
      <w:tr w:rsidR="00FD45B0" w:rsidRPr="00DB0AF5" w14:paraId="4EB3DE19" w14:textId="77777777" w:rsidTr="00F34D68">
        <w:tc>
          <w:tcPr>
            <w:tcW w:w="862" w:type="dxa"/>
          </w:tcPr>
          <w:p w14:paraId="3761422A" w14:textId="77777777" w:rsidR="00FD45B0" w:rsidRPr="004D6ED7" w:rsidRDefault="00FD45B0" w:rsidP="00F34D68">
            <w:pPr>
              <w:jc w:val="center"/>
              <w:rPr>
                <w:rFonts w:asciiTheme="majorHAnsi" w:hAnsiTheme="majorHAnsi"/>
                <w:i/>
              </w:rPr>
            </w:pPr>
            <w:r w:rsidRPr="004D6ED7">
              <w:rPr>
                <w:rFonts w:asciiTheme="majorHAnsi" w:hAnsiTheme="majorHAnsi"/>
                <w:i/>
              </w:rPr>
              <w:t>No.</w:t>
            </w:r>
          </w:p>
        </w:tc>
        <w:tc>
          <w:tcPr>
            <w:tcW w:w="8647" w:type="dxa"/>
          </w:tcPr>
          <w:p w14:paraId="2934191B" w14:textId="77777777" w:rsidR="00FD45B0" w:rsidRPr="004D6ED7" w:rsidRDefault="00FD45B0" w:rsidP="00F34D68">
            <w:pPr>
              <w:rPr>
                <w:rFonts w:asciiTheme="majorHAnsi" w:hAnsiTheme="majorHAnsi"/>
                <w:i/>
              </w:rPr>
            </w:pPr>
            <w:r w:rsidRPr="004D6ED7">
              <w:rPr>
                <w:rFonts w:asciiTheme="majorHAnsi" w:hAnsiTheme="majorHAnsi"/>
                <w:i/>
              </w:rPr>
              <w:t>Item</w:t>
            </w:r>
          </w:p>
        </w:tc>
      </w:tr>
      <w:tr w:rsidR="00FD45B0" w:rsidRPr="00DB0AF5" w14:paraId="5F96A556" w14:textId="77777777" w:rsidTr="00F34D68">
        <w:tc>
          <w:tcPr>
            <w:tcW w:w="862" w:type="dxa"/>
          </w:tcPr>
          <w:p w14:paraId="655C553F" w14:textId="77777777" w:rsidR="00FD45B0" w:rsidRPr="004D6ED7" w:rsidRDefault="00FD45B0" w:rsidP="00F34D68">
            <w:pPr>
              <w:spacing w:after="0"/>
              <w:jc w:val="center"/>
              <w:rPr>
                <w:rFonts w:asciiTheme="majorHAnsi" w:hAnsiTheme="majorHAnsi"/>
                <w:b/>
              </w:rPr>
            </w:pPr>
            <w:r w:rsidRPr="004D6ED7">
              <w:rPr>
                <w:rFonts w:asciiTheme="majorHAnsi" w:hAnsiTheme="majorHAnsi"/>
                <w:b/>
              </w:rPr>
              <w:t>1.</w:t>
            </w:r>
          </w:p>
          <w:p w14:paraId="223F4EDF" w14:textId="77777777" w:rsidR="00FD45B0" w:rsidRPr="004D6ED7" w:rsidRDefault="00FD45B0" w:rsidP="00F34D68">
            <w:pPr>
              <w:spacing w:after="0"/>
              <w:jc w:val="center"/>
              <w:rPr>
                <w:rFonts w:asciiTheme="majorHAnsi" w:hAnsiTheme="majorHAnsi"/>
                <w:b/>
              </w:rPr>
            </w:pPr>
            <w:r>
              <w:rPr>
                <w:rFonts w:asciiTheme="majorHAnsi" w:hAnsiTheme="majorHAnsi"/>
                <w:b/>
              </w:rPr>
              <w:t>2</w:t>
            </w:r>
            <w:r w:rsidRPr="004D6ED7">
              <w:rPr>
                <w:rFonts w:asciiTheme="majorHAnsi" w:hAnsiTheme="majorHAnsi"/>
                <w:b/>
              </w:rPr>
              <w:t>.</w:t>
            </w:r>
          </w:p>
          <w:p w14:paraId="71C17396" w14:textId="77777777" w:rsidR="00FD45B0" w:rsidRPr="004D6ED7" w:rsidRDefault="00FD45B0" w:rsidP="00F34D68">
            <w:pPr>
              <w:spacing w:after="0"/>
              <w:jc w:val="center"/>
              <w:rPr>
                <w:rFonts w:asciiTheme="majorHAnsi" w:hAnsiTheme="majorHAnsi"/>
                <w:b/>
              </w:rPr>
            </w:pPr>
            <w:r>
              <w:rPr>
                <w:rFonts w:asciiTheme="majorHAnsi" w:hAnsiTheme="majorHAnsi"/>
                <w:b/>
              </w:rPr>
              <w:t>3</w:t>
            </w:r>
            <w:r w:rsidRPr="004D6ED7">
              <w:rPr>
                <w:rFonts w:asciiTheme="majorHAnsi" w:hAnsiTheme="majorHAnsi"/>
                <w:b/>
              </w:rPr>
              <w:t>.</w:t>
            </w:r>
            <w:r w:rsidRPr="004D6ED7">
              <w:rPr>
                <w:rFonts w:asciiTheme="majorHAnsi" w:hAnsiTheme="majorHAnsi"/>
                <w:b/>
              </w:rPr>
              <w:br/>
            </w:r>
            <w:r>
              <w:rPr>
                <w:rFonts w:asciiTheme="majorHAnsi" w:hAnsiTheme="majorHAnsi"/>
                <w:b/>
              </w:rPr>
              <w:t>4</w:t>
            </w:r>
            <w:r w:rsidRPr="004D6ED7">
              <w:rPr>
                <w:rFonts w:asciiTheme="majorHAnsi" w:hAnsiTheme="majorHAnsi"/>
                <w:b/>
              </w:rPr>
              <w:t>.</w:t>
            </w:r>
          </w:p>
          <w:p w14:paraId="257C32A3" w14:textId="77777777" w:rsidR="00FD45B0" w:rsidRPr="004D6ED7" w:rsidRDefault="00FD45B0" w:rsidP="00F34D68">
            <w:pPr>
              <w:spacing w:after="0"/>
              <w:jc w:val="center"/>
              <w:rPr>
                <w:rFonts w:asciiTheme="majorHAnsi" w:hAnsiTheme="majorHAnsi"/>
                <w:b/>
              </w:rPr>
            </w:pPr>
            <w:r>
              <w:rPr>
                <w:rFonts w:asciiTheme="majorHAnsi" w:hAnsiTheme="majorHAnsi"/>
                <w:b/>
              </w:rPr>
              <w:t>5</w:t>
            </w:r>
            <w:r w:rsidRPr="004D6ED7">
              <w:rPr>
                <w:rFonts w:asciiTheme="majorHAnsi" w:hAnsiTheme="majorHAnsi"/>
                <w:b/>
              </w:rPr>
              <w:t>.</w:t>
            </w:r>
          </w:p>
        </w:tc>
        <w:tc>
          <w:tcPr>
            <w:tcW w:w="8647" w:type="dxa"/>
          </w:tcPr>
          <w:p w14:paraId="28AF557B" w14:textId="4192EA66" w:rsidR="00FD45B0" w:rsidRPr="00E16CA0" w:rsidRDefault="00FD45B0" w:rsidP="00F34D68">
            <w:pPr>
              <w:spacing w:after="0"/>
              <w:rPr>
                <w:rFonts w:asciiTheme="majorHAnsi" w:hAnsiTheme="majorHAnsi"/>
                <w:b/>
              </w:rPr>
            </w:pPr>
            <w:r w:rsidRPr="004D6ED7">
              <w:rPr>
                <w:rFonts w:asciiTheme="majorHAnsi" w:hAnsiTheme="majorHAnsi"/>
                <w:b/>
              </w:rPr>
              <w:t>Welcome</w:t>
            </w:r>
            <w:r>
              <w:rPr>
                <w:rFonts w:asciiTheme="majorHAnsi" w:hAnsiTheme="majorHAnsi"/>
                <w:b/>
              </w:rPr>
              <w:t xml:space="preserve">, Bible reading </w:t>
            </w:r>
            <w:r w:rsidRPr="004D6ED7">
              <w:rPr>
                <w:rFonts w:asciiTheme="majorHAnsi" w:hAnsiTheme="majorHAnsi"/>
                <w:b/>
              </w:rPr>
              <w:t>and prayer</w:t>
            </w:r>
            <w:r>
              <w:rPr>
                <w:rFonts w:asciiTheme="majorHAnsi" w:hAnsiTheme="majorHAnsi"/>
                <w:b/>
              </w:rPr>
              <w:t xml:space="preserve">: </w:t>
            </w:r>
            <w:proofErr w:type="gramStart"/>
            <w:r>
              <w:rPr>
                <w:rFonts w:asciiTheme="majorHAnsi" w:hAnsiTheme="majorHAnsi"/>
                <w:b/>
              </w:rPr>
              <w:t>NW</w:t>
            </w:r>
            <w:r w:rsidR="00535390">
              <w:rPr>
                <w:rFonts w:asciiTheme="majorHAnsi" w:hAnsiTheme="majorHAnsi"/>
                <w:b/>
              </w:rPr>
              <w:t xml:space="preserve">  Acts</w:t>
            </w:r>
            <w:proofErr w:type="gramEnd"/>
            <w:r w:rsidR="00535390">
              <w:rPr>
                <w:rFonts w:asciiTheme="majorHAnsi" w:hAnsiTheme="majorHAnsi"/>
                <w:b/>
              </w:rPr>
              <w:t xml:space="preserve"> 9 1-19</w:t>
            </w:r>
            <w:r w:rsidRPr="004D6ED7">
              <w:rPr>
                <w:rFonts w:asciiTheme="majorHAnsi" w:hAnsiTheme="majorHAnsi"/>
                <w:b/>
              </w:rPr>
              <w:br/>
              <w:t>Apologies for absence</w:t>
            </w:r>
            <w:r w:rsidR="00535390">
              <w:rPr>
                <w:rFonts w:asciiTheme="majorHAnsi" w:hAnsiTheme="majorHAnsi"/>
                <w:b/>
              </w:rPr>
              <w:t xml:space="preserve"> – James Allan</w:t>
            </w:r>
          </w:p>
          <w:p w14:paraId="696F2759" w14:textId="3D0455C2" w:rsidR="00FD45B0" w:rsidRPr="004D6ED7" w:rsidRDefault="00FD45B0" w:rsidP="00F34D68">
            <w:pPr>
              <w:spacing w:after="0"/>
              <w:rPr>
                <w:rFonts w:asciiTheme="majorHAnsi" w:hAnsiTheme="majorHAnsi"/>
                <w:b/>
              </w:rPr>
            </w:pPr>
            <w:r w:rsidRPr="004D6ED7">
              <w:rPr>
                <w:rFonts w:asciiTheme="majorHAnsi" w:hAnsiTheme="majorHAnsi"/>
                <w:b/>
              </w:rPr>
              <w:t>Conflicts of interest</w:t>
            </w:r>
            <w:r w:rsidRPr="004D6ED7">
              <w:rPr>
                <w:rFonts w:asciiTheme="majorHAnsi" w:hAnsiTheme="majorHAnsi"/>
              </w:rPr>
              <w:t xml:space="preserve"> </w:t>
            </w:r>
            <w:r w:rsidR="0076668A">
              <w:rPr>
                <w:rFonts w:asciiTheme="majorHAnsi" w:hAnsiTheme="majorHAnsi"/>
              </w:rPr>
              <w:t>- none</w:t>
            </w:r>
          </w:p>
          <w:p w14:paraId="68456F1A" w14:textId="7D30B6B0" w:rsidR="00FD45B0" w:rsidRPr="0076668A" w:rsidRDefault="00FD45B0" w:rsidP="00F34D68">
            <w:pPr>
              <w:spacing w:after="0"/>
              <w:rPr>
                <w:rFonts w:asciiTheme="majorHAnsi" w:hAnsiTheme="majorHAnsi"/>
                <w:bCs/>
              </w:rPr>
            </w:pPr>
            <w:r w:rsidRPr="004D6ED7">
              <w:rPr>
                <w:rFonts w:asciiTheme="majorHAnsi" w:hAnsiTheme="majorHAnsi"/>
                <w:b/>
              </w:rPr>
              <w:t xml:space="preserve">Minutes of the meeting of </w:t>
            </w:r>
            <w:r w:rsidR="00E30F24">
              <w:rPr>
                <w:rFonts w:asciiTheme="majorHAnsi" w:hAnsiTheme="majorHAnsi"/>
                <w:b/>
              </w:rPr>
              <w:t>27</w:t>
            </w:r>
            <w:r w:rsidR="00E30F24" w:rsidRPr="00E30F24">
              <w:rPr>
                <w:rFonts w:asciiTheme="majorHAnsi" w:hAnsiTheme="majorHAnsi"/>
                <w:b/>
                <w:vertAlign w:val="superscript"/>
              </w:rPr>
              <w:t>th</w:t>
            </w:r>
            <w:r>
              <w:rPr>
                <w:rFonts w:asciiTheme="majorHAnsi" w:hAnsiTheme="majorHAnsi"/>
                <w:b/>
              </w:rPr>
              <w:t xml:space="preserve"> </w:t>
            </w:r>
            <w:r w:rsidR="00E30F24">
              <w:rPr>
                <w:rFonts w:asciiTheme="majorHAnsi" w:hAnsiTheme="majorHAnsi"/>
                <w:b/>
              </w:rPr>
              <w:t>Nov</w:t>
            </w:r>
            <w:r>
              <w:rPr>
                <w:rFonts w:asciiTheme="majorHAnsi" w:hAnsiTheme="majorHAnsi"/>
                <w:b/>
              </w:rPr>
              <w:t xml:space="preserve"> 2024</w:t>
            </w:r>
            <w:r w:rsidR="0076668A">
              <w:rPr>
                <w:rFonts w:asciiTheme="majorHAnsi" w:hAnsiTheme="majorHAnsi"/>
                <w:b/>
              </w:rPr>
              <w:t xml:space="preserve"> – </w:t>
            </w:r>
            <w:r w:rsidR="0076668A">
              <w:rPr>
                <w:rFonts w:asciiTheme="majorHAnsi" w:hAnsiTheme="majorHAnsi"/>
                <w:bCs/>
              </w:rPr>
              <w:t xml:space="preserve">approved as an accurate record. </w:t>
            </w:r>
          </w:p>
          <w:p w14:paraId="5E2886C9" w14:textId="77777777" w:rsidR="0076668A" w:rsidRDefault="00FD45B0" w:rsidP="00F34D68">
            <w:pPr>
              <w:spacing w:after="0"/>
              <w:rPr>
                <w:rFonts w:asciiTheme="majorHAnsi" w:hAnsiTheme="majorHAnsi"/>
                <w:b/>
              </w:rPr>
            </w:pPr>
            <w:r w:rsidRPr="004D6ED7">
              <w:rPr>
                <w:rFonts w:asciiTheme="majorHAnsi" w:hAnsiTheme="majorHAnsi"/>
                <w:b/>
              </w:rPr>
              <w:t xml:space="preserve">Matters </w:t>
            </w:r>
            <w:proofErr w:type="gramStart"/>
            <w:r w:rsidRPr="004D6ED7">
              <w:rPr>
                <w:rFonts w:asciiTheme="majorHAnsi" w:hAnsiTheme="majorHAnsi"/>
                <w:b/>
              </w:rPr>
              <w:t>arising</w:t>
            </w:r>
            <w:r>
              <w:rPr>
                <w:rFonts w:asciiTheme="majorHAnsi" w:hAnsiTheme="majorHAnsi"/>
                <w:b/>
              </w:rPr>
              <w:t xml:space="preserve"> </w:t>
            </w:r>
            <w:r w:rsidR="0076668A">
              <w:rPr>
                <w:rFonts w:asciiTheme="majorHAnsi" w:hAnsiTheme="majorHAnsi"/>
                <w:b/>
              </w:rPr>
              <w:t xml:space="preserve"> -</w:t>
            </w:r>
            <w:proofErr w:type="gramEnd"/>
            <w:r w:rsidR="0076668A">
              <w:rPr>
                <w:rFonts w:asciiTheme="majorHAnsi" w:hAnsiTheme="majorHAnsi"/>
                <w:b/>
              </w:rPr>
              <w:t xml:space="preserve"> </w:t>
            </w:r>
          </w:p>
          <w:p w14:paraId="2D3F38C2" w14:textId="77777777" w:rsidR="00FD45B0" w:rsidRDefault="0076668A" w:rsidP="00F34D68">
            <w:pPr>
              <w:spacing w:after="0"/>
              <w:rPr>
                <w:rFonts w:asciiTheme="majorHAnsi" w:hAnsiTheme="majorHAnsi"/>
                <w:bCs/>
              </w:rPr>
            </w:pPr>
            <w:r>
              <w:rPr>
                <w:rFonts w:asciiTheme="majorHAnsi" w:hAnsiTheme="majorHAnsi"/>
                <w:bCs/>
              </w:rPr>
              <w:t xml:space="preserve">Mission committee was meant to be discussed at this meeting, will be discussed at February meeting. </w:t>
            </w:r>
          </w:p>
          <w:p w14:paraId="4AC41641" w14:textId="7D245330" w:rsidR="0076668A" w:rsidRPr="0076668A" w:rsidRDefault="0076668A" w:rsidP="00F34D68">
            <w:pPr>
              <w:spacing w:after="0"/>
              <w:rPr>
                <w:rFonts w:asciiTheme="majorHAnsi" w:hAnsiTheme="majorHAnsi"/>
                <w:bCs/>
              </w:rPr>
            </w:pPr>
            <w:r>
              <w:rPr>
                <w:rFonts w:asciiTheme="majorHAnsi" w:hAnsiTheme="majorHAnsi"/>
                <w:bCs/>
              </w:rPr>
              <w:t>Signage for safeguarding etc will be completed.</w:t>
            </w:r>
          </w:p>
        </w:tc>
      </w:tr>
      <w:tr w:rsidR="004B18D4" w:rsidRPr="00DB0AF5" w14:paraId="32AF31DA" w14:textId="77777777" w:rsidTr="00F34D68">
        <w:tc>
          <w:tcPr>
            <w:tcW w:w="862" w:type="dxa"/>
          </w:tcPr>
          <w:p w14:paraId="3151B966" w14:textId="77777777" w:rsidR="004B18D4" w:rsidRDefault="00154237" w:rsidP="00F34D68">
            <w:pPr>
              <w:spacing w:after="0"/>
              <w:jc w:val="center"/>
              <w:rPr>
                <w:rFonts w:asciiTheme="majorHAnsi" w:hAnsiTheme="majorHAnsi"/>
                <w:b/>
              </w:rPr>
            </w:pPr>
            <w:r>
              <w:rPr>
                <w:rFonts w:asciiTheme="majorHAnsi" w:hAnsiTheme="majorHAnsi"/>
                <w:b/>
              </w:rPr>
              <w:t>6</w:t>
            </w:r>
            <w:r w:rsidR="004B18D4">
              <w:rPr>
                <w:rFonts w:asciiTheme="majorHAnsi" w:hAnsiTheme="majorHAnsi"/>
                <w:b/>
              </w:rPr>
              <w:t>.</w:t>
            </w:r>
          </w:p>
        </w:tc>
        <w:tc>
          <w:tcPr>
            <w:tcW w:w="8647" w:type="dxa"/>
          </w:tcPr>
          <w:p w14:paraId="625746B8" w14:textId="16904D77" w:rsidR="00E30F24" w:rsidRDefault="00E30F24" w:rsidP="00E30F24">
            <w:pPr>
              <w:spacing w:after="0"/>
              <w:rPr>
                <w:rFonts w:asciiTheme="majorHAnsi" w:hAnsiTheme="majorHAnsi"/>
                <w:b/>
                <w:bCs/>
              </w:rPr>
            </w:pPr>
            <w:r w:rsidRPr="00590664">
              <w:rPr>
                <w:rFonts w:asciiTheme="majorHAnsi" w:hAnsiTheme="majorHAnsi"/>
                <w:b/>
                <w:bCs/>
              </w:rPr>
              <w:t>All Saints Reordering Project</w:t>
            </w:r>
            <w:r>
              <w:rPr>
                <w:rFonts w:asciiTheme="majorHAnsi" w:hAnsiTheme="majorHAnsi"/>
                <w:b/>
                <w:bCs/>
              </w:rPr>
              <w:t xml:space="preserve"> Phase 1 completion: NW/NR</w:t>
            </w:r>
          </w:p>
          <w:p w14:paraId="43F838D0" w14:textId="3E7C1D78" w:rsidR="0076668A" w:rsidRDefault="0076668A" w:rsidP="00DD0978">
            <w:pPr>
              <w:spacing w:after="0"/>
              <w:rPr>
                <w:rFonts w:asciiTheme="majorHAnsi" w:hAnsiTheme="majorHAnsi"/>
              </w:rPr>
            </w:pPr>
            <w:r>
              <w:rPr>
                <w:rFonts w:asciiTheme="majorHAnsi" w:hAnsiTheme="majorHAnsi"/>
              </w:rPr>
              <w:t>Thanks were expressed to Christian for his work on the project which is nearing completion. Some snagging problems to be resolved, and some kitchen equipment to be installed. Aim to complete by 5pm on Friday. Still awaiting the correct sink for the downstairs toilet, this is on backorder</w:t>
            </w:r>
            <w:r w:rsidR="004B1F0E">
              <w:rPr>
                <w:rFonts w:asciiTheme="majorHAnsi" w:hAnsiTheme="majorHAnsi"/>
              </w:rPr>
              <w:t>,</w:t>
            </w:r>
            <w:r>
              <w:rPr>
                <w:rFonts w:asciiTheme="majorHAnsi" w:hAnsiTheme="majorHAnsi"/>
              </w:rPr>
              <w:t xml:space="preserve"> currently have a temporary sink. </w:t>
            </w:r>
          </w:p>
          <w:p w14:paraId="0B068EDB" w14:textId="6980C71D" w:rsidR="00DB3A84" w:rsidRDefault="0076668A" w:rsidP="00DD0978">
            <w:pPr>
              <w:spacing w:after="0"/>
              <w:rPr>
                <w:rFonts w:asciiTheme="majorHAnsi" w:hAnsiTheme="majorHAnsi"/>
              </w:rPr>
            </w:pPr>
            <w:r>
              <w:rPr>
                <w:rFonts w:asciiTheme="majorHAnsi" w:hAnsiTheme="majorHAnsi"/>
              </w:rPr>
              <w:t>Thirsty café applied for a grant for a dishwasher, but the money needed to be spent very quickly, dishwasher was purchased with these funds</w:t>
            </w:r>
            <w:r w:rsidR="004B1F0E">
              <w:rPr>
                <w:rFonts w:asciiTheme="majorHAnsi" w:hAnsiTheme="majorHAnsi"/>
              </w:rPr>
              <w:t xml:space="preserve"> and has been in a garage. When unwrapped it turns out it was the wrong dishwasher but the builders have tried to install this so we now cannot send it back. Also, insufficient electricity coming into the building to install the induction cooker</w:t>
            </w:r>
            <w:r w:rsidR="00DB3A84">
              <w:rPr>
                <w:rFonts w:asciiTheme="majorHAnsi" w:hAnsiTheme="majorHAnsi"/>
              </w:rPr>
              <w:t>, along with this current dishwasher</w:t>
            </w:r>
            <w:r w:rsidR="004B1F0E">
              <w:rPr>
                <w:rFonts w:asciiTheme="majorHAnsi" w:hAnsiTheme="majorHAnsi"/>
              </w:rPr>
              <w:t xml:space="preserve">. </w:t>
            </w:r>
            <w:r w:rsidR="00DB3A84">
              <w:rPr>
                <w:rFonts w:asciiTheme="majorHAnsi" w:hAnsiTheme="majorHAnsi"/>
              </w:rPr>
              <w:t>PCC approved spending £3300 on a new dishwasher to resolve the problem.</w:t>
            </w:r>
            <w:r w:rsidR="009C0CDC">
              <w:rPr>
                <w:rFonts w:asciiTheme="majorHAnsi" w:hAnsiTheme="majorHAnsi"/>
              </w:rPr>
              <w:t xml:space="preserve"> Could upgrade the electric to 3 phase, which will be needed to replace the boiler in a few </w:t>
            </w:r>
            <w:proofErr w:type="spellStart"/>
            <w:r w:rsidR="009C0CDC">
              <w:rPr>
                <w:rFonts w:asciiTheme="majorHAnsi" w:hAnsiTheme="majorHAnsi"/>
              </w:rPr>
              <w:t>years time</w:t>
            </w:r>
            <w:proofErr w:type="spellEnd"/>
            <w:r w:rsidR="009C0CDC">
              <w:rPr>
                <w:rFonts w:asciiTheme="majorHAnsi" w:hAnsiTheme="majorHAnsi"/>
              </w:rPr>
              <w:t xml:space="preserve">. This would cost £5833 </w:t>
            </w:r>
            <w:proofErr w:type="spellStart"/>
            <w:r w:rsidR="009C0CDC">
              <w:rPr>
                <w:rFonts w:asciiTheme="majorHAnsi" w:hAnsiTheme="majorHAnsi"/>
              </w:rPr>
              <w:t>inc</w:t>
            </w:r>
            <w:proofErr w:type="spellEnd"/>
            <w:r w:rsidR="009C0CDC">
              <w:rPr>
                <w:rFonts w:asciiTheme="majorHAnsi" w:hAnsiTheme="majorHAnsi"/>
              </w:rPr>
              <w:t xml:space="preserve"> VAT. Other option is to get a battery.</w:t>
            </w:r>
          </w:p>
          <w:p w14:paraId="274239C6" w14:textId="00DCBFD4" w:rsidR="0076668A" w:rsidRPr="0076668A" w:rsidRDefault="0076668A" w:rsidP="00DD0978">
            <w:pPr>
              <w:spacing w:after="0"/>
              <w:rPr>
                <w:rFonts w:asciiTheme="majorHAnsi" w:hAnsiTheme="majorHAnsi"/>
              </w:rPr>
            </w:pPr>
            <w:r>
              <w:rPr>
                <w:rFonts w:asciiTheme="majorHAnsi" w:hAnsiTheme="majorHAnsi"/>
              </w:rPr>
              <w:t xml:space="preserve">Opening event first Sunday in March, church lunch. </w:t>
            </w:r>
          </w:p>
        </w:tc>
      </w:tr>
      <w:tr w:rsidR="00513560" w:rsidRPr="00DB0AF5" w14:paraId="20646FB2" w14:textId="77777777" w:rsidTr="00F34D68">
        <w:tc>
          <w:tcPr>
            <w:tcW w:w="862" w:type="dxa"/>
          </w:tcPr>
          <w:p w14:paraId="061858A2" w14:textId="77777777" w:rsidR="00513560" w:rsidRDefault="00154237" w:rsidP="00F34D68">
            <w:pPr>
              <w:spacing w:after="0"/>
              <w:jc w:val="center"/>
              <w:rPr>
                <w:rFonts w:asciiTheme="majorHAnsi" w:hAnsiTheme="majorHAnsi"/>
                <w:b/>
              </w:rPr>
            </w:pPr>
            <w:r>
              <w:rPr>
                <w:rFonts w:asciiTheme="majorHAnsi" w:hAnsiTheme="majorHAnsi"/>
                <w:b/>
              </w:rPr>
              <w:t>7</w:t>
            </w:r>
            <w:r w:rsidR="00513560">
              <w:rPr>
                <w:rFonts w:asciiTheme="majorHAnsi" w:hAnsiTheme="majorHAnsi"/>
                <w:b/>
              </w:rPr>
              <w:t>.</w:t>
            </w:r>
          </w:p>
        </w:tc>
        <w:tc>
          <w:tcPr>
            <w:tcW w:w="8647" w:type="dxa"/>
          </w:tcPr>
          <w:p w14:paraId="2A77F0D6" w14:textId="77777777" w:rsidR="00E30F24" w:rsidRDefault="00E30F24" w:rsidP="00E30F24">
            <w:pPr>
              <w:spacing w:after="0"/>
              <w:rPr>
                <w:rFonts w:asciiTheme="majorHAnsi" w:hAnsiTheme="majorHAnsi"/>
                <w:b/>
                <w:bCs/>
              </w:rPr>
            </w:pPr>
            <w:r w:rsidRPr="00590664">
              <w:rPr>
                <w:rFonts w:asciiTheme="majorHAnsi" w:hAnsiTheme="majorHAnsi"/>
                <w:b/>
                <w:bCs/>
              </w:rPr>
              <w:t>All Saints Reordering Project</w:t>
            </w:r>
            <w:r>
              <w:rPr>
                <w:rFonts w:asciiTheme="majorHAnsi" w:hAnsiTheme="majorHAnsi"/>
                <w:b/>
                <w:bCs/>
              </w:rPr>
              <w:t xml:space="preserve"> Phase 2 options: NW</w:t>
            </w:r>
          </w:p>
          <w:p w14:paraId="303032F4" w14:textId="4B15E87F" w:rsidR="00E30F24" w:rsidRDefault="00E30F24" w:rsidP="00E30F24">
            <w:pPr>
              <w:spacing w:after="0"/>
              <w:rPr>
                <w:rFonts w:asciiTheme="majorHAnsi" w:hAnsiTheme="majorHAnsi"/>
                <w:b/>
                <w:bCs/>
              </w:rPr>
            </w:pPr>
            <w:r>
              <w:rPr>
                <w:rFonts w:asciiTheme="majorHAnsi" w:hAnsiTheme="majorHAnsi"/>
                <w:b/>
                <w:bCs/>
              </w:rPr>
              <w:t>with Christian Randall (Church architect)</w:t>
            </w:r>
            <w:r w:rsidR="00D822F0">
              <w:rPr>
                <w:rFonts w:asciiTheme="majorHAnsi" w:hAnsiTheme="majorHAnsi"/>
                <w:b/>
                <w:bCs/>
              </w:rPr>
              <w:t xml:space="preserve"> – see attached drawings</w:t>
            </w:r>
          </w:p>
          <w:p w14:paraId="5D690151" w14:textId="4D0774E8" w:rsidR="004B18D4" w:rsidRPr="007378D8" w:rsidRDefault="007378D8" w:rsidP="00E30F24">
            <w:pPr>
              <w:spacing w:after="0"/>
              <w:rPr>
                <w:rFonts w:asciiTheme="majorHAnsi" w:hAnsiTheme="majorHAnsi"/>
              </w:rPr>
            </w:pPr>
            <w:r>
              <w:rPr>
                <w:rFonts w:asciiTheme="majorHAnsi" w:hAnsiTheme="majorHAnsi"/>
              </w:rPr>
              <w:t xml:space="preserve">Discussed the plans, decided </w:t>
            </w:r>
            <w:r w:rsidR="009C0CDC">
              <w:rPr>
                <w:rFonts w:asciiTheme="majorHAnsi" w:hAnsiTheme="majorHAnsi"/>
              </w:rPr>
              <w:t>we need to seek permission from DAC to remove some furniture. Further investigations and costings needed.</w:t>
            </w:r>
          </w:p>
        </w:tc>
      </w:tr>
      <w:tr w:rsidR="00AB4875" w:rsidRPr="00DB0AF5" w14:paraId="24C3F7C0" w14:textId="77777777" w:rsidTr="00F34D68">
        <w:tc>
          <w:tcPr>
            <w:tcW w:w="862" w:type="dxa"/>
          </w:tcPr>
          <w:p w14:paraId="481DCF63" w14:textId="77777777" w:rsidR="00AB4875" w:rsidRDefault="00AB4875" w:rsidP="00F34D68">
            <w:pPr>
              <w:spacing w:after="0"/>
              <w:jc w:val="center"/>
              <w:rPr>
                <w:rFonts w:asciiTheme="majorHAnsi" w:hAnsiTheme="majorHAnsi"/>
                <w:b/>
              </w:rPr>
            </w:pPr>
            <w:r>
              <w:rPr>
                <w:rFonts w:asciiTheme="majorHAnsi" w:hAnsiTheme="majorHAnsi"/>
                <w:b/>
              </w:rPr>
              <w:t>8.</w:t>
            </w:r>
          </w:p>
        </w:tc>
        <w:tc>
          <w:tcPr>
            <w:tcW w:w="8647" w:type="dxa"/>
          </w:tcPr>
          <w:p w14:paraId="72E82444" w14:textId="04C94293" w:rsidR="00E30F24" w:rsidRPr="009C0CDC" w:rsidRDefault="00E30F24" w:rsidP="00E30F24">
            <w:pPr>
              <w:spacing w:after="0"/>
              <w:rPr>
                <w:rFonts w:asciiTheme="majorHAnsi" w:hAnsiTheme="majorHAnsi"/>
                <w:b/>
                <w:bCs/>
              </w:rPr>
            </w:pPr>
            <w:r>
              <w:rPr>
                <w:rFonts w:asciiTheme="majorHAnsi" w:hAnsiTheme="majorHAnsi"/>
                <w:b/>
                <w:bCs/>
              </w:rPr>
              <w:t>Fabric Update: NR</w:t>
            </w:r>
          </w:p>
          <w:p w14:paraId="66FD0D50" w14:textId="4ADB9430" w:rsidR="00731A8B" w:rsidRDefault="00731A8B" w:rsidP="00731A8B">
            <w:pPr>
              <w:spacing w:after="0"/>
              <w:rPr>
                <w:rFonts w:asciiTheme="majorHAnsi" w:hAnsiTheme="majorHAnsi"/>
              </w:rPr>
            </w:pPr>
            <w:r>
              <w:rPr>
                <w:rFonts w:asciiTheme="majorHAnsi" w:hAnsiTheme="majorHAnsi"/>
              </w:rPr>
              <w:lastRenderedPageBreak/>
              <w:t>Office, stairwell and porch painting quotes: £3600 + VAT (Classic), £7000+ (A. Bunce). PCC approved Classic builders to do this work.</w:t>
            </w:r>
          </w:p>
          <w:p w14:paraId="070446D8" w14:textId="2B1E7783" w:rsidR="00731A8B" w:rsidRPr="00731A8B" w:rsidRDefault="00731A8B" w:rsidP="00E30F24">
            <w:pPr>
              <w:spacing w:after="0"/>
              <w:rPr>
                <w:rFonts w:asciiTheme="majorHAnsi" w:hAnsiTheme="majorHAnsi"/>
              </w:rPr>
            </w:pPr>
            <w:r w:rsidRPr="00731A8B">
              <w:rPr>
                <w:rFonts w:asciiTheme="majorHAnsi" w:hAnsiTheme="majorHAnsi"/>
              </w:rPr>
              <w:t>Quinquennial – Still some tiles to be replaced. Have plenty of tiles left over. Only thing left on quinquennial are trees growing out of the tower 290 +VAT</w:t>
            </w:r>
            <w:r>
              <w:rPr>
                <w:rFonts w:asciiTheme="majorHAnsi" w:hAnsiTheme="majorHAnsi"/>
              </w:rPr>
              <w:t xml:space="preserve">, </w:t>
            </w:r>
            <w:r w:rsidRPr="00731A8B">
              <w:rPr>
                <w:rFonts w:asciiTheme="majorHAnsi" w:hAnsiTheme="majorHAnsi"/>
              </w:rPr>
              <w:t>Guttering repairs 600+VAT and 750+VAT</w:t>
            </w:r>
            <w:r>
              <w:rPr>
                <w:rFonts w:asciiTheme="majorHAnsi" w:hAnsiTheme="majorHAnsi"/>
              </w:rPr>
              <w:t xml:space="preserve"> and </w:t>
            </w:r>
            <w:proofErr w:type="gramStart"/>
            <w:r>
              <w:rPr>
                <w:rFonts w:asciiTheme="majorHAnsi" w:hAnsiTheme="majorHAnsi"/>
              </w:rPr>
              <w:t>…..</w:t>
            </w:r>
            <w:proofErr w:type="gramEnd"/>
          </w:p>
          <w:p w14:paraId="0A647977" w14:textId="77777777" w:rsidR="00731A8B" w:rsidRDefault="00731A8B" w:rsidP="00E30F24">
            <w:pPr>
              <w:spacing w:after="0"/>
              <w:rPr>
                <w:rFonts w:asciiTheme="majorHAnsi" w:hAnsiTheme="majorHAnsi"/>
              </w:rPr>
            </w:pPr>
            <w:r w:rsidRPr="00731A8B">
              <w:rPr>
                <w:rFonts w:asciiTheme="majorHAnsi" w:hAnsiTheme="majorHAnsi"/>
              </w:rPr>
              <w:t>Porch matt quotes £850 and £900 for coir matt. PCC</w:t>
            </w:r>
            <w:r>
              <w:rPr>
                <w:rFonts w:asciiTheme="majorHAnsi" w:hAnsiTheme="majorHAnsi"/>
              </w:rPr>
              <w:t xml:space="preserve"> approved this. </w:t>
            </w:r>
          </w:p>
          <w:p w14:paraId="23F5B8EC" w14:textId="288BE28B" w:rsidR="00731A8B" w:rsidRDefault="00731A8B" w:rsidP="00E30F24">
            <w:pPr>
              <w:spacing w:after="0"/>
              <w:rPr>
                <w:rFonts w:asciiTheme="majorHAnsi" w:hAnsiTheme="majorHAnsi"/>
                <w:b/>
                <w:bCs/>
              </w:rPr>
            </w:pPr>
            <w:r>
              <w:rPr>
                <w:rFonts w:asciiTheme="majorHAnsi" w:hAnsiTheme="majorHAnsi"/>
              </w:rPr>
              <w:t>Denman steps sign that has weathered is going to be replaced by the Parish Council.</w:t>
            </w:r>
          </w:p>
        </w:tc>
      </w:tr>
      <w:tr w:rsidR="00FD45B0" w:rsidRPr="00DB0AF5" w14:paraId="4EBDA385" w14:textId="77777777" w:rsidTr="00F34D68">
        <w:tc>
          <w:tcPr>
            <w:tcW w:w="862" w:type="dxa"/>
          </w:tcPr>
          <w:p w14:paraId="0D043534" w14:textId="77777777" w:rsidR="00FD45B0" w:rsidRPr="004D6ED7" w:rsidRDefault="00AB4875" w:rsidP="00F34D68">
            <w:pPr>
              <w:spacing w:after="0"/>
              <w:jc w:val="center"/>
              <w:rPr>
                <w:rFonts w:asciiTheme="majorHAnsi" w:hAnsiTheme="majorHAnsi"/>
                <w:b/>
              </w:rPr>
            </w:pPr>
            <w:r>
              <w:rPr>
                <w:rFonts w:asciiTheme="majorHAnsi" w:hAnsiTheme="majorHAnsi"/>
                <w:b/>
              </w:rPr>
              <w:lastRenderedPageBreak/>
              <w:t>9</w:t>
            </w:r>
            <w:r w:rsidR="00FD45B0">
              <w:rPr>
                <w:rFonts w:asciiTheme="majorHAnsi" w:hAnsiTheme="majorHAnsi"/>
                <w:b/>
              </w:rPr>
              <w:t>.</w:t>
            </w:r>
          </w:p>
        </w:tc>
        <w:tc>
          <w:tcPr>
            <w:tcW w:w="8647" w:type="dxa"/>
          </w:tcPr>
          <w:p w14:paraId="5EDCDD4F" w14:textId="77777777" w:rsidR="00FD45B0" w:rsidRDefault="00E30F24" w:rsidP="00E30F24">
            <w:pPr>
              <w:spacing w:after="0"/>
              <w:rPr>
                <w:rFonts w:asciiTheme="majorHAnsi" w:hAnsiTheme="majorHAnsi"/>
                <w:b/>
                <w:bCs/>
              </w:rPr>
            </w:pPr>
            <w:r>
              <w:rPr>
                <w:rFonts w:asciiTheme="majorHAnsi" w:hAnsiTheme="majorHAnsi"/>
                <w:b/>
                <w:bCs/>
              </w:rPr>
              <w:t>Curacy update: NW</w:t>
            </w:r>
          </w:p>
          <w:p w14:paraId="5B89C0FD" w14:textId="5063B779" w:rsidR="00731A8B" w:rsidRPr="00731A8B" w:rsidRDefault="00731A8B" w:rsidP="00E30F24">
            <w:pPr>
              <w:spacing w:after="0"/>
              <w:rPr>
                <w:rFonts w:asciiTheme="majorHAnsi" w:hAnsiTheme="majorHAnsi"/>
              </w:rPr>
            </w:pPr>
            <w:r>
              <w:rPr>
                <w:rFonts w:asciiTheme="majorHAnsi" w:hAnsiTheme="majorHAnsi"/>
              </w:rPr>
              <w:t xml:space="preserve">Phil’s Ordination will likely be in July. Still working on accommodation. Oxford Good Stewards Trust will be giving us a grant, we have applied for £30,000. </w:t>
            </w:r>
          </w:p>
        </w:tc>
      </w:tr>
      <w:tr w:rsidR="00FD45B0" w:rsidRPr="00DB0AF5" w14:paraId="256EBE2A" w14:textId="77777777" w:rsidTr="00F34D68">
        <w:tc>
          <w:tcPr>
            <w:tcW w:w="862" w:type="dxa"/>
          </w:tcPr>
          <w:p w14:paraId="5C36F796" w14:textId="77777777" w:rsidR="00FD45B0" w:rsidRDefault="00AB4875" w:rsidP="00F34D68">
            <w:pPr>
              <w:spacing w:after="0"/>
              <w:jc w:val="center"/>
              <w:rPr>
                <w:rFonts w:asciiTheme="majorHAnsi" w:hAnsiTheme="majorHAnsi"/>
                <w:b/>
              </w:rPr>
            </w:pPr>
            <w:r>
              <w:rPr>
                <w:rFonts w:asciiTheme="majorHAnsi" w:hAnsiTheme="majorHAnsi"/>
                <w:b/>
              </w:rPr>
              <w:t>10</w:t>
            </w:r>
            <w:r w:rsidR="00FD45B0">
              <w:rPr>
                <w:rFonts w:asciiTheme="majorHAnsi" w:hAnsiTheme="majorHAnsi"/>
                <w:b/>
              </w:rPr>
              <w:t>.</w:t>
            </w:r>
          </w:p>
        </w:tc>
        <w:tc>
          <w:tcPr>
            <w:tcW w:w="8647" w:type="dxa"/>
          </w:tcPr>
          <w:p w14:paraId="562DC999" w14:textId="77777777" w:rsidR="00E30F24" w:rsidRDefault="00E30F24" w:rsidP="00E30F24">
            <w:pPr>
              <w:spacing w:after="0"/>
              <w:rPr>
                <w:rFonts w:asciiTheme="majorHAnsi" w:hAnsiTheme="majorHAnsi"/>
                <w:b/>
              </w:rPr>
            </w:pPr>
            <w:r>
              <w:rPr>
                <w:rFonts w:asciiTheme="majorHAnsi" w:hAnsiTheme="majorHAnsi"/>
                <w:b/>
              </w:rPr>
              <w:t>St Luke’s Update: written report</w:t>
            </w:r>
          </w:p>
          <w:p w14:paraId="7B73D2E6" w14:textId="69B4B241" w:rsidR="00731A8B" w:rsidRPr="00731A8B" w:rsidRDefault="00A07EBB" w:rsidP="00E30F24">
            <w:pPr>
              <w:spacing w:after="0"/>
              <w:rPr>
                <w:rFonts w:asciiTheme="majorHAnsi" w:hAnsiTheme="majorHAnsi"/>
                <w:bCs/>
              </w:rPr>
            </w:pPr>
            <w:r>
              <w:rPr>
                <w:rFonts w:asciiTheme="majorHAnsi" w:hAnsiTheme="majorHAnsi"/>
                <w:bCs/>
              </w:rPr>
              <w:t xml:space="preserve">No report this month, PCM will come to the March meeting. </w:t>
            </w:r>
          </w:p>
        </w:tc>
      </w:tr>
      <w:tr w:rsidR="00E30F24" w:rsidRPr="00DB0AF5" w14:paraId="29A3A4F7" w14:textId="77777777" w:rsidTr="00F34D68">
        <w:tc>
          <w:tcPr>
            <w:tcW w:w="862" w:type="dxa"/>
          </w:tcPr>
          <w:p w14:paraId="494280FE" w14:textId="71FF209C" w:rsidR="00E30F24" w:rsidRDefault="00E30F24" w:rsidP="00F34D68">
            <w:pPr>
              <w:spacing w:after="0"/>
              <w:jc w:val="center"/>
              <w:rPr>
                <w:rFonts w:asciiTheme="majorHAnsi" w:hAnsiTheme="majorHAnsi"/>
                <w:b/>
              </w:rPr>
            </w:pPr>
            <w:r>
              <w:rPr>
                <w:rFonts w:asciiTheme="majorHAnsi" w:hAnsiTheme="majorHAnsi"/>
                <w:b/>
              </w:rPr>
              <w:t xml:space="preserve">11. </w:t>
            </w:r>
          </w:p>
        </w:tc>
        <w:tc>
          <w:tcPr>
            <w:tcW w:w="8647" w:type="dxa"/>
          </w:tcPr>
          <w:p w14:paraId="05849D16" w14:textId="77777777" w:rsidR="00E30F24" w:rsidRDefault="00E30F24" w:rsidP="00E30F24">
            <w:pPr>
              <w:spacing w:after="0"/>
              <w:rPr>
                <w:rFonts w:asciiTheme="majorHAnsi" w:hAnsiTheme="majorHAnsi"/>
                <w:b/>
              </w:rPr>
            </w:pPr>
            <w:r>
              <w:rPr>
                <w:rFonts w:asciiTheme="majorHAnsi" w:hAnsiTheme="majorHAnsi"/>
                <w:b/>
              </w:rPr>
              <w:t>Duffield Place Games Morning: NW</w:t>
            </w:r>
          </w:p>
          <w:p w14:paraId="175B6E50" w14:textId="6B6D52EB" w:rsidR="00A07EBB" w:rsidRPr="00A07EBB" w:rsidRDefault="00A07EBB" w:rsidP="00A07EBB">
            <w:pPr>
              <w:tabs>
                <w:tab w:val="center" w:pos="4215"/>
              </w:tabs>
              <w:spacing w:after="0"/>
              <w:rPr>
                <w:rFonts w:asciiTheme="majorHAnsi" w:hAnsiTheme="majorHAnsi"/>
                <w:bCs/>
              </w:rPr>
            </w:pPr>
            <w:r>
              <w:rPr>
                <w:rFonts w:asciiTheme="majorHAnsi" w:hAnsiTheme="majorHAnsi"/>
                <w:bCs/>
              </w:rPr>
              <w:t>This is now weekly as it is so popular. Kate Jackson, Cathy Little and Heather Sandiford will work on a rota to deliver this.</w:t>
            </w:r>
            <w:r>
              <w:rPr>
                <w:rFonts w:asciiTheme="majorHAnsi" w:hAnsiTheme="majorHAnsi"/>
                <w:bCs/>
              </w:rPr>
              <w:tab/>
            </w:r>
          </w:p>
        </w:tc>
      </w:tr>
      <w:tr w:rsidR="00FD45B0" w:rsidRPr="00DB0AF5" w14:paraId="4E197A92" w14:textId="77777777" w:rsidTr="00F34D68">
        <w:tc>
          <w:tcPr>
            <w:tcW w:w="862" w:type="dxa"/>
          </w:tcPr>
          <w:p w14:paraId="2482076F" w14:textId="2FED73F9" w:rsidR="00FD45B0" w:rsidRDefault="00513560" w:rsidP="00F34D68">
            <w:pPr>
              <w:spacing w:after="0"/>
              <w:jc w:val="center"/>
              <w:rPr>
                <w:rFonts w:asciiTheme="majorHAnsi" w:hAnsiTheme="majorHAnsi"/>
                <w:b/>
              </w:rPr>
            </w:pPr>
            <w:r>
              <w:rPr>
                <w:rFonts w:asciiTheme="majorHAnsi" w:hAnsiTheme="majorHAnsi"/>
                <w:b/>
              </w:rPr>
              <w:t>1</w:t>
            </w:r>
            <w:r w:rsidR="00A07EBB">
              <w:rPr>
                <w:rFonts w:asciiTheme="majorHAnsi" w:hAnsiTheme="majorHAnsi"/>
                <w:b/>
              </w:rPr>
              <w:t>2</w:t>
            </w:r>
            <w:r w:rsidR="00FD45B0">
              <w:rPr>
                <w:rFonts w:asciiTheme="majorHAnsi" w:hAnsiTheme="majorHAnsi"/>
                <w:b/>
              </w:rPr>
              <w:t xml:space="preserve">. </w:t>
            </w:r>
          </w:p>
        </w:tc>
        <w:tc>
          <w:tcPr>
            <w:tcW w:w="8647" w:type="dxa"/>
          </w:tcPr>
          <w:p w14:paraId="2B63ED51" w14:textId="77777777" w:rsidR="00FD45B0" w:rsidRDefault="00FD45B0" w:rsidP="00F34D68">
            <w:pPr>
              <w:spacing w:after="0" w:line="240" w:lineRule="auto"/>
              <w:rPr>
                <w:rFonts w:asciiTheme="majorHAnsi" w:hAnsiTheme="majorHAnsi"/>
                <w:b/>
              </w:rPr>
            </w:pPr>
            <w:r>
              <w:rPr>
                <w:rFonts w:asciiTheme="majorHAnsi" w:hAnsiTheme="majorHAnsi"/>
                <w:b/>
                <w:bCs/>
              </w:rPr>
              <w:t xml:space="preserve">Financial update:  </w:t>
            </w:r>
            <w:r>
              <w:rPr>
                <w:rFonts w:asciiTheme="majorHAnsi" w:hAnsiTheme="majorHAnsi"/>
                <w:b/>
              </w:rPr>
              <w:t>JS/HL</w:t>
            </w:r>
          </w:p>
          <w:p w14:paraId="3393F48C" w14:textId="65D8A80B" w:rsidR="00FD45B0" w:rsidRPr="00A07EBB" w:rsidRDefault="00A07EBB" w:rsidP="00DD0978">
            <w:pPr>
              <w:spacing w:after="0" w:line="240" w:lineRule="auto"/>
              <w:rPr>
                <w:rFonts w:asciiTheme="majorHAnsi" w:hAnsiTheme="majorHAnsi"/>
              </w:rPr>
            </w:pPr>
            <w:r>
              <w:rPr>
                <w:rFonts w:asciiTheme="majorHAnsi" w:hAnsiTheme="majorHAnsi"/>
              </w:rPr>
              <w:t xml:space="preserve">Summary from JS/HL discussed. </w:t>
            </w:r>
            <w:proofErr w:type="gramStart"/>
            <w:r w:rsidR="00762E94">
              <w:rPr>
                <w:rFonts w:asciiTheme="majorHAnsi" w:hAnsiTheme="majorHAnsi"/>
              </w:rPr>
              <w:t>Thanks</w:t>
            </w:r>
            <w:proofErr w:type="gramEnd"/>
            <w:r w:rsidR="00762E94">
              <w:rPr>
                <w:rFonts w:asciiTheme="majorHAnsi" w:hAnsiTheme="majorHAnsi"/>
              </w:rPr>
              <w:t xml:space="preserve"> expressed to Hugh and John for all of their work. Giving has increased compared to last year. </w:t>
            </w:r>
          </w:p>
        </w:tc>
      </w:tr>
      <w:tr w:rsidR="00FD45B0" w:rsidRPr="00DB0AF5" w14:paraId="0044E610" w14:textId="77777777" w:rsidTr="00F34D68">
        <w:tc>
          <w:tcPr>
            <w:tcW w:w="862" w:type="dxa"/>
          </w:tcPr>
          <w:p w14:paraId="42801977" w14:textId="2A6547F9" w:rsidR="00FD45B0" w:rsidRDefault="00FD45B0" w:rsidP="00F34D68">
            <w:pPr>
              <w:spacing w:after="0"/>
              <w:jc w:val="center"/>
              <w:rPr>
                <w:rFonts w:asciiTheme="majorHAnsi" w:hAnsiTheme="majorHAnsi"/>
                <w:b/>
              </w:rPr>
            </w:pPr>
            <w:r>
              <w:rPr>
                <w:rFonts w:asciiTheme="majorHAnsi" w:hAnsiTheme="majorHAnsi"/>
                <w:b/>
              </w:rPr>
              <w:t>1</w:t>
            </w:r>
            <w:r w:rsidR="00A07EBB">
              <w:rPr>
                <w:rFonts w:asciiTheme="majorHAnsi" w:hAnsiTheme="majorHAnsi"/>
                <w:b/>
              </w:rPr>
              <w:t>3</w:t>
            </w:r>
            <w:r>
              <w:rPr>
                <w:rFonts w:asciiTheme="majorHAnsi" w:hAnsiTheme="majorHAnsi"/>
                <w:b/>
              </w:rPr>
              <w:t xml:space="preserve">. </w:t>
            </w:r>
          </w:p>
        </w:tc>
        <w:tc>
          <w:tcPr>
            <w:tcW w:w="8647" w:type="dxa"/>
          </w:tcPr>
          <w:p w14:paraId="475DCFAF" w14:textId="77777777" w:rsidR="00FD45B0" w:rsidRDefault="00FD45B0" w:rsidP="00F34D68">
            <w:pPr>
              <w:spacing w:after="0"/>
              <w:rPr>
                <w:rFonts w:asciiTheme="majorHAnsi" w:hAnsiTheme="majorHAnsi"/>
                <w:b/>
                <w:bCs/>
              </w:rPr>
            </w:pPr>
            <w:r>
              <w:rPr>
                <w:rFonts w:asciiTheme="majorHAnsi" w:hAnsiTheme="majorHAnsi"/>
                <w:b/>
                <w:bCs/>
              </w:rPr>
              <w:t>Safeguarding update: NW</w:t>
            </w:r>
          </w:p>
          <w:p w14:paraId="74F5442A" w14:textId="69A5CC5C" w:rsidR="00FD45B0" w:rsidRPr="00762E94" w:rsidRDefault="00762E94" w:rsidP="00F34D68">
            <w:pPr>
              <w:spacing w:after="0"/>
              <w:rPr>
                <w:rFonts w:asciiTheme="majorHAnsi" w:hAnsiTheme="majorHAnsi"/>
              </w:rPr>
            </w:pPr>
            <w:r>
              <w:rPr>
                <w:rFonts w:asciiTheme="majorHAnsi" w:hAnsiTheme="majorHAnsi"/>
              </w:rPr>
              <w:t>Three safeguarding agreements in place which have all been reviewed since the last meeting. NW has had safeguarding training renewed.</w:t>
            </w:r>
          </w:p>
        </w:tc>
      </w:tr>
      <w:tr w:rsidR="00FD45B0" w:rsidRPr="00DB0AF5" w14:paraId="105C0D1E" w14:textId="77777777" w:rsidTr="00F34D68">
        <w:tc>
          <w:tcPr>
            <w:tcW w:w="862" w:type="dxa"/>
          </w:tcPr>
          <w:p w14:paraId="6E3AAF61" w14:textId="62C11308" w:rsidR="00FD45B0" w:rsidRDefault="00FD45B0" w:rsidP="00F34D68">
            <w:pPr>
              <w:spacing w:after="0"/>
              <w:jc w:val="center"/>
              <w:rPr>
                <w:rFonts w:asciiTheme="majorHAnsi" w:hAnsiTheme="majorHAnsi"/>
                <w:b/>
              </w:rPr>
            </w:pPr>
            <w:r>
              <w:rPr>
                <w:rFonts w:asciiTheme="majorHAnsi" w:hAnsiTheme="majorHAnsi"/>
                <w:b/>
              </w:rPr>
              <w:t>1</w:t>
            </w:r>
            <w:r w:rsidR="00A07EBB">
              <w:rPr>
                <w:rFonts w:asciiTheme="majorHAnsi" w:hAnsiTheme="majorHAnsi"/>
                <w:b/>
              </w:rPr>
              <w:t>4</w:t>
            </w:r>
            <w:r>
              <w:rPr>
                <w:rFonts w:asciiTheme="majorHAnsi" w:hAnsiTheme="majorHAnsi"/>
                <w:b/>
              </w:rPr>
              <w:t>.</w:t>
            </w:r>
          </w:p>
        </w:tc>
        <w:tc>
          <w:tcPr>
            <w:tcW w:w="8647" w:type="dxa"/>
          </w:tcPr>
          <w:p w14:paraId="5C670596" w14:textId="77777777" w:rsidR="00FD45B0" w:rsidRDefault="00FD45B0" w:rsidP="00F34D68">
            <w:pPr>
              <w:spacing w:after="0"/>
              <w:rPr>
                <w:rFonts w:asciiTheme="majorHAnsi" w:hAnsiTheme="majorHAnsi"/>
                <w:b/>
                <w:bCs/>
              </w:rPr>
            </w:pPr>
            <w:r>
              <w:rPr>
                <w:rFonts w:asciiTheme="majorHAnsi" w:hAnsiTheme="majorHAnsi"/>
                <w:b/>
                <w:bCs/>
              </w:rPr>
              <w:t>Fyfield and Tubney Parish partnership update: NW</w:t>
            </w:r>
          </w:p>
          <w:p w14:paraId="774E428D" w14:textId="186CD445" w:rsidR="00FD45B0" w:rsidRPr="00762E94" w:rsidRDefault="00762E94" w:rsidP="00F34D68">
            <w:pPr>
              <w:spacing w:after="0"/>
              <w:rPr>
                <w:rFonts w:asciiTheme="majorHAnsi" w:hAnsiTheme="majorHAnsi"/>
              </w:rPr>
            </w:pPr>
            <w:r>
              <w:rPr>
                <w:rFonts w:asciiTheme="majorHAnsi" w:hAnsiTheme="majorHAnsi"/>
              </w:rPr>
              <w:t>Service pattern is being adjusted. Trying to encourage evening services to combine, which seems to be going well. Joint evening service will move from 3</w:t>
            </w:r>
            <w:r w:rsidRPr="00762E94">
              <w:rPr>
                <w:rFonts w:asciiTheme="majorHAnsi" w:hAnsiTheme="majorHAnsi"/>
                <w:vertAlign w:val="superscript"/>
              </w:rPr>
              <w:t>rd</w:t>
            </w:r>
            <w:r>
              <w:rPr>
                <w:rFonts w:asciiTheme="majorHAnsi" w:hAnsiTheme="majorHAnsi"/>
              </w:rPr>
              <w:t xml:space="preserve"> to 4</w:t>
            </w:r>
            <w:r w:rsidRPr="00762E94">
              <w:rPr>
                <w:rFonts w:asciiTheme="majorHAnsi" w:hAnsiTheme="majorHAnsi"/>
                <w:vertAlign w:val="superscript"/>
              </w:rPr>
              <w:t>th</w:t>
            </w:r>
            <w:r>
              <w:rPr>
                <w:rFonts w:asciiTheme="majorHAnsi" w:hAnsiTheme="majorHAnsi"/>
              </w:rPr>
              <w:t xml:space="preserve"> Sunday. </w:t>
            </w:r>
          </w:p>
        </w:tc>
      </w:tr>
      <w:tr w:rsidR="00FD45B0" w:rsidRPr="00DB0AF5" w14:paraId="5E4E1600" w14:textId="77777777" w:rsidTr="00F34D68">
        <w:trPr>
          <w:trHeight w:val="525"/>
        </w:trPr>
        <w:tc>
          <w:tcPr>
            <w:tcW w:w="862" w:type="dxa"/>
          </w:tcPr>
          <w:p w14:paraId="366FEEF9" w14:textId="4B288454" w:rsidR="00FD45B0" w:rsidRDefault="00FD45B0" w:rsidP="00F34D68">
            <w:pPr>
              <w:spacing w:after="0"/>
              <w:jc w:val="center"/>
              <w:rPr>
                <w:rFonts w:asciiTheme="majorHAnsi" w:hAnsiTheme="majorHAnsi"/>
                <w:b/>
              </w:rPr>
            </w:pPr>
            <w:r>
              <w:rPr>
                <w:rFonts w:asciiTheme="majorHAnsi" w:hAnsiTheme="majorHAnsi"/>
                <w:b/>
              </w:rPr>
              <w:t>1</w:t>
            </w:r>
            <w:r w:rsidR="00A07EBB">
              <w:rPr>
                <w:rFonts w:asciiTheme="majorHAnsi" w:hAnsiTheme="majorHAnsi"/>
                <w:b/>
              </w:rPr>
              <w:t>5</w:t>
            </w:r>
            <w:r>
              <w:rPr>
                <w:rFonts w:asciiTheme="majorHAnsi" w:hAnsiTheme="majorHAnsi"/>
                <w:b/>
              </w:rPr>
              <w:t>.</w:t>
            </w:r>
          </w:p>
        </w:tc>
        <w:tc>
          <w:tcPr>
            <w:tcW w:w="8647" w:type="dxa"/>
          </w:tcPr>
          <w:p w14:paraId="53B6575D" w14:textId="77777777" w:rsidR="00762E94" w:rsidRDefault="00FD45B0" w:rsidP="00F34D68">
            <w:pPr>
              <w:spacing w:after="0"/>
              <w:rPr>
                <w:rFonts w:asciiTheme="majorHAnsi" w:hAnsiTheme="majorHAnsi"/>
                <w:b/>
              </w:rPr>
            </w:pPr>
            <w:r w:rsidRPr="008719C6">
              <w:rPr>
                <w:rFonts w:asciiTheme="majorHAnsi" w:hAnsiTheme="majorHAnsi"/>
                <w:b/>
              </w:rPr>
              <w:t>A.O.B</w:t>
            </w:r>
            <w:r>
              <w:rPr>
                <w:rFonts w:asciiTheme="majorHAnsi" w:hAnsiTheme="majorHAnsi"/>
                <w:b/>
              </w:rPr>
              <w:t>.</w:t>
            </w:r>
          </w:p>
          <w:p w14:paraId="7F2F8D56" w14:textId="528398A9" w:rsidR="00FD45B0" w:rsidRDefault="00762E94" w:rsidP="00F34D68">
            <w:pPr>
              <w:spacing w:after="0"/>
              <w:rPr>
                <w:rFonts w:asciiTheme="majorHAnsi" w:hAnsiTheme="majorHAnsi"/>
                <w:b/>
                <w:bCs/>
              </w:rPr>
            </w:pPr>
            <w:r>
              <w:rPr>
                <w:rFonts w:asciiTheme="majorHAnsi" w:hAnsiTheme="majorHAnsi"/>
                <w:bCs/>
              </w:rPr>
              <w:t xml:space="preserve">NR - Thirsty needs new Christian trustees. NR is concerned it is drifting away from the original vision. </w:t>
            </w:r>
          </w:p>
        </w:tc>
      </w:tr>
      <w:tr w:rsidR="00FD45B0" w:rsidRPr="00DB0AF5" w14:paraId="50865247" w14:textId="77777777" w:rsidTr="00F34D68">
        <w:tc>
          <w:tcPr>
            <w:tcW w:w="862" w:type="dxa"/>
          </w:tcPr>
          <w:p w14:paraId="74AEDE48" w14:textId="22588770" w:rsidR="00FD45B0" w:rsidRDefault="00FD45B0" w:rsidP="00F34D68">
            <w:pPr>
              <w:spacing w:after="0"/>
              <w:jc w:val="center"/>
              <w:rPr>
                <w:rFonts w:asciiTheme="majorHAnsi" w:hAnsiTheme="majorHAnsi"/>
                <w:b/>
              </w:rPr>
            </w:pPr>
            <w:r>
              <w:rPr>
                <w:rFonts w:asciiTheme="majorHAnsi" w:hAnsiTheme="majorHAnsi"/>
                <w:b/>
              </w:rPr>
              <w:t>1</w:t>
            </w:r>
            <w:r w:rsidR="00A07EBB">
              <w:rPr>
                <w:rFonts w:asciiTheme="majorHAnsi" w:hAnsiTheme="majorHAnsi"/>
                <w:b/>
              </w:rPr>
              <w:t>6</w:t>
            </w:r>
            <w:r>
              <w:rPr>
                <w:rFonts w:asciiTheme="majorHAnsi" w:hAnsiTheme="majorHAnsi"/>
                <w:b/>
              </w:rPr>
              <w:t>.</w:t>
            </w:r>
          </w:p>
        </w:tc>
        <w:tc>
          <w:tcPr>
            <w:tcW w:w="8647" w:type="dxa"/>
          </w:tcPr>
          <w:p w14:paraId="739259A7" w14:textId="79C8DA1E" w:rsidR="00FD45B0" w:rsidRPr="00B23D51" w:rsidRDefault="00FD45B0" w:rsidP="00F34D68">
            <w:pPr>
              <w:spacing w:after="0"/>
              <w:rPr>
                <w:rFonts w:asciiTheme="majorHAnsi" w:hAnsiTheme="majorHAnsi"/>
              </w:rPr>
            </w:pPr>
            <w:r w:rsidRPr="008719C6">
              <w:rPr>
                <w:rFonts w:asciiTheme="majorHAnsi" w:hAnsiTheme="majorHAnsi"/>
                <w:b/>
              </w:rPr>
              <w:t>Closing prayer</w:t>
            </w:r>
            <w:r w:rsidR="00762E94">
              <w:rPr>
                <w:rFonts w:asciiTheme="majorHAnsi" w:hAnsiTheme="majorHAnsi"/>
                <w:b/>
              </w:rPr>
              <w:t xml:space="preserve"> - TG</w:t>
            </w:r>
          </w:p>
        </w:tc>
      </w:tr>
    </w:tbl>
    <w:p w14:paraId="4C0F5C50" w14:textId="77777777" w:rsidR="00FD45B0" w:rsidRDefault="00FD45B0" w:rsidP="00FD45B0">
      <w:pPr>
        <w:spacing w:after="0"/>
        <w:rPr>
          <w:rFonts w:asciiTheme="majorHAnsi" w:hAnsiTheme="majorHAnsi"/>
          <w:b/>
          <w:sz w:val="22"/>
          <w:szCs w:val="22"/>
        </w:rPr>
      </w:pPr>
    </w:p>
    <w:p w14:paraId="733CA9BA" w14:textId="77777777" w:rsidR="00FD45B0" w:rsidRPr="00C33877" w:rsidRDefault="00FD45B0" w:rsidP="00FD45B0">
      <w:pPr>
        <w:suppressAutoHyphens w:val="0"/>
        <w:spacing w:after="0" w:line="240" w:lineRule="auto"/>
        <w:rPr>
          <w:rFonts w:asciiTheme="minorHAnsi" w:hAnsiTheme="minorHAnsi" w:cstheme="minorHAnsi"/>
          <w:b/>
          <w:bCs/>
          <w:lang w:eastAsia="en-US"/>
        </w:rPr>
      </w:pPr>
    </w:p>
    <w:p w14:paraId="6078603B" w14:textId="0604ADE6" w:rsidR="00A94863" w:rsidRDefault="00FD45B0" w:rsidP="00FD45B0">
      <w:pPr>
        <w:suppressAutoHyphens w:val="0"/>
        <w:spacing w:after="0" w:line="240" w:lineRule="auto"/>
        <w:rPr>
          <w:rFonts w:asciiTheme="minorHAnsi" w:hAnsiTheme="minorHAnsi" w:cstheme="minorHAnsi"/>
          <w:color w:val="000000" w:themeColor="text1"/>
          <w:lang w:eastAsia="en-US"/>
        </w:rPr>
      </w:pPr>
      <w:r w:rsidRPr="00C33877">
        <w:rPr>
          <w:rFonts w:asciiTheme="minorHAnsi" w:hAnsiTheme="minorHAnsi" w:cstheme="minorHAnsi"/>
          <w:b/>
          <w:bCs/>
          <w:lang w:eastAsia="en-US"/>
        </w:rPr>
        <w:t>PCC next meetings:</w:t>
      </w:r>
      <w:r w:rsidRPr="00C33877">
        <w:rPr>
          <w:rFonts w:asciiTheme="minorHAnsi" w:hAnsiTheme="minorHAnsi" w:cstheme="minorHAnsi"/>
          <w:lang w:eastAsia="en-US"/>
        </w:rPr>
        <w:t xml:space="preserve"> </w:t>
      </w:r>
      <w:r w:rsidR="00A94863">
        <w:rPr>
          <w:rFonts w:asciiTheme="minorHAnsi" w:hAnsiTheme="minorHAnsi" w:cstheme="minorHAnsi"/>
          <w:color w:val="000000" w:themeColor="text1"/>
          <w:lang w:eastAsia="en-US"/>
        </w:rPr>
        <w:t>Wednesday 2</w:t>
      </w:r>
      <w:r w:rsidR="00E30F24">
        <w:rPr>
          <w:rFonts w:asciiTheme="minorHAnsi" w:hAnsiTheme="minorHAnsi" w:cstheme="minorHAnsi"/>
          <w:color w:val="000000" w:themeColor="text1"/>
          <w:lang w:eastAsia="en-US"/>
        </w:rPr>
        <w:t>6</w:t>
      </w:r>
      <w:r w:rsidR="00E30F24" w:rsidRPr="00E30F24">
        <w:rPr>
          <w:rFonts w:asciiTheme="minorHAnsi" w:hAnsiTheme="minorHAnsi" w:cstheme="minorHAnsi"/>
          <w:color w:val="000000" w:themeColor="text1"/>
          <w:vertAlign w:val="superscript"/>
          <w:lang w:eastAsia="en-US"/>
        </w:rPr>
        <w:t>th</w:t>
      </w:r>
      <w:r w:rsidR="00A94863">
        <w:rPr>
          <w:rFonts w:asciiTheme="minorHAnsi" w:hAnsiTheme="minorHAnsi" w:cstheme="minorHAnsi"/>
          <w:color w:val="000000" w:themeColor="text1"/>
          <w:lang w:eastAsia="en-US"/>
        </w:rPr>
        <w:t xml:space="preserve"> </w:t>
      </w:r>
      <w:r w:rsidR="00E30F24">
        <w:rPr>
          <w:rFonts w:asciiTheme="minorHAnsi" w:hAnsiTheme="minorHAnsi" w:cstheme="minorHAnsi"/>
          <w:color w:val="000000" w:themeColor="text1"/>
          <w:lang w:eastAsia="en-US"/>
        </w:rPr>
        <w:t>Febru</w:t>
      </w:r>
      <w:r w:rsidR="00A94863">
        <w:rPr>
          <w:rFonts w:asciiTheme="minorHAnsi" w:hAnsiTheme="minorHAnsi" w:cstheme="minorHAnsi"/>
          <w:color w:val="000000" w:themeColor="text1"/>
          <w:lang w:eastAsia="en-US"/>
        </w:rPr>
        <w:t xml:space="preserve">ary 2025 at </w:t>
      </w:r>
      <w:r w:rsidR="00E30F24">
        <w:rPr>
          <w:rFonts w:asciiTheme="minorHAnsi" w:hAnsiTheme="minorHAnsi" w:cstheme="minorHAnsi"/>
          <w:color w:val="000000" w:themeColor="text1"/>
          <w:lang w:eastAsia="en-US"/>
        </w:rPr>
        <w:t>All Saints Church</w:t>
      </w:r>
    </w:p>
    <w:p w14:paraId="0510B1A5" w14:textId="77777777" w:rsidR="00A94863" w:rsidRPr="00C33877" w:rsidRDefault="00A94863" w:rsidP="00FD45B0">
      <w:pPr>
        <w:suppressAutoHyphens w:val="0"/>
        <w:spacing w:after="0" w:line="240" w:lineRule="auto"/>
        <w:rPr>
          <w:rFonts w:asciiTheme="minorHAnsi" w:hAnsiTheme="minorHAnsi" w:cstheme="minorHAnsi"/>
          <w:color w:val="000000" w:themeColor="text1"/>
          <w:lang w:eastAsia="en-US"/>
        </w:rPr>
      </w:pPr>
      <w:r>
        <w:rPr>
          <w:rFonts w:asciiTheme="minorHAnsi" w:hAnsiTheme="minorHAnsi" w:cstheme="minorHAnsi"/>
          <w:color w:val="000000" w:themeColor="text1"/>
          <w:lang w:eastAsia="en-US"/>
        </w:rPr>
        <w:tab/>
      </w:r>
      <w:r>
        <w:rPr>
          <w:rFonts w:asciiTheme="minorHAnsi" w:hAnsiTheme="minorHAnsi" w:cstheme="minorHAnsi"/>
          <w:color w:val="000000" w:themeColor="text1"/>
          <w:lang w:eastAsia="en-US"/>
        </w:rPr>
        <w:tab/>
      </w:r>
      <w:r>
        <w:rPr>
          <w:rFonts w:asciiTheme="minorHAnsi" w:hAnsiTheme="minorHAnsi" w:cstheme="minorHAnsi"/>
          <w:color w:val="000000" w:themeColor="text1"/>
          <w:lang w:eastAsia="en-US"/>
        </w:rPr>
        <w:tab/>
      </w:r>
    </w:p>
    <w:p w14:paraId="6C7BC43B" w14:textId="77777777" w:rsidR="00FD45B0" w:rsidRPr="00C33877" w:rsidRDefault="00FD45B0" w:rsidP="00FD45B0">
      <w:pPr>
        <w:suppressAutoHyphens w:val="0"/>
        <w:spacing w:after="0" w:line="240" w:lineRule="auto"/>
        <w:rPr>
          <w:rFonts w:asciiTheme="minorHAnsi" w:hAnsiTheme="minorHAnsi" w:cstheme="minorHAnsi"/>
          <w:lang w:eastAsia="en-US"/>
        </w:rPr>
      </w:pPr>
    </w:p>
    <w:p w14:paraId="6323FB99" w14:textId="77777777" w:rsidR="00FD45B0" w:rsidRDefault="00FD45B0" w:rsidP="00FD45B0"/>
    <w:p w14:paraId="767819A2" w14:textId="77777777" w:rsidR="00170212" w:rsidRDefault="00170212"/>
    <w:sectPr w:rsidR="00170212" w:rsidSect="00130259">
      <w:footnotePr>
        <w:pos w:val="beneathText"/>
      </w:footnotePr>
      <w:pgSz w:w="11905" w:h="16837"/>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5B0"/>
    <w:rsid w:val="00032306"/>
    <w:rsid w:val="00154237"/>
    <w:rsid w:val="00170212"/>
    <w:rsid w:val="001D046A"/>
    <w:rsid w:val="00321321"/>
    <w:rsid w:val="00351DB9"/>
    <w:rsid w:val="004B18D4"/>
    <w:rsid w:val="004B1F0E"/>
    <w:rsid w:val="00513560"/>
    <w:rsid w:val="005249C0"/>
    <w:rsid w:val="00535390"/>
    <w:rsid w:val="005D1420"/>
    <w:rsid w:val="00671799"/>
    <w:rsid w:val="00731A8B"/>
    <w:rsid w:val="007378D8"/>
    <w:rsid w:val="0074441D"/>
    <w:rsid w:val="00762E94"/>
    <w:rsid w:val="0076668A"/>
    <w:rsid w:val="0078321A"/>
    <w:rsid w:val="008E4C99"/>
    <w:rsid w:val="009C0CDC"/>
    <w:rsid w:val="00A07EBB"/>
    <w:rsid w:val="00A94863"/>
    <w:rsid w:val="00AB4875"/>
    <w:rsid w:val="00BE58E3"/>
    <w:rsid w:val="00D822F0"/>
    <w:rsid w:val="00DB17FE"/>
    <w:rsid w:val="00DB3A84"/>
    <w:rsid w:val="00DD0978"/>
    <w:rsid w:val="00DF3C3F"/>
    <w:rsid w:val="00E30F24"/>
    <w:rsid w:val="00FD45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AB16"/>
  <w15:chartTrackingRefBased/>
  <w15:docId w15:val="{6C1529F0-F2A8-2141-9C83-2CC6CCF923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5B0"/>
    <w:pPr>
      <w:suppressAutoHyphens/>
      <w:spacing w:after="200" w:line="276" w:lineRule="auto"/>
    </w:pPr>
    <w:rPr>
      <w:rFonts w:ascii="Times New Roman" w:eastAsia="Calibri" w:hAnsi="Times New Roman" w:cs="Times New Roman"/>
      <w:kern w:val="0"/>
      <w:lang w:eastAsia="ar-SA"/>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133</TotalTime>
  <Pages>2</Pages>
  <Words>593</Words>
  <Characters>3383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Weldon</dc:creator>
  <cp:keywords/>
  <dc:description/>
  <cp:lastModifiedBy>Danni Grady</cp:lastModifiedBy>
  <cp:revision>3</cp:revision>
  <dcterms:created xsi:type="dcterms:W3CDTF">2025-01-22T19:36:00Z</dcterms:created>
  <dcterms:modified xsi:type="dcterms:W3CDTF">2025-01-22T21:50:00Z</dcterms:modified>
</cp:coreProperties>
</file>